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media/image1.jpeg" ContentType="image/jpeg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5047615" cy="924560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1" r="-5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b/>
          <w:bCs/>
          <w:sz w:val="42"/>
          <w:szCs w:val="42"/>
        </w:rPr>
        <w:t>Plan pracy doradcy zawodowego Michała Kowalczyk w CLVI Liceum Ogólnokształcącym Integracyjnym na rok szkolny 2024/ 2025</w:t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bidi w:val="0"/>
        <w:jc w:val="center"/>
        <w:rPr>
          <w:sz w:val="42"/>
          <w:szCs w:val="42"/>
        </w:rPr>
      </w:pPr>
      <w:r>
        <w:rPr>
          <w:sz w:val="42"/>
          <w:szCs w:val="42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i/>
          <w:iCs/>
          <w:sz w:val="26"/>
          <w:szCs w:val="26"/>
          <w:u w:val="single"/>
        </w:rPr>
        <w:t>Podstawa prawna pracy doradcy zawodowego w placówkach oświatowych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Ustawa z dnia 26 czerwca 1974 r. Kodeks pracy (t. jedn. Dz.U. z 2019 r. poz. 1040 ze zm.).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Ustawa z dnia 26 stycznia 1982 r. Karta Nauczyciela (t. jedn. Dz.U. z 2019 r. poz. 2215).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Ustawa z dnia 7 września 1991 r. o systemie oświaty (t. jedn. Dz.U. z 2019 r. poz. 1481 ze zm.).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Ustawa z dnia 22 grudnia 2015 r. o Zintegrowanym Systemie Kwalifikacji </w:t>
        <w:br/>
        <w:t>(Dz. U. z2020 r. poz. 226).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Ustawa z dnia 14 grudnia 2016 r. Prawo oświatowe (t. jedn. Dz.U. z 2020 r. poz. 910).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Ustawa z dnia 22 listopada 2018 r. o zmianie ustawy – Prawo oświatowe, ustawy o systemie oświaty oraz niektórych innych ustaw (Dz.U. z 2018 r. poz. 2245).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Rozporządzenie MEN z 1 lutego 2013 r. w sprawie szczegółowych zasad działania publicznych poradni psychologiczno-pedagogicznych, w tym publicznych poradni specjalistycznych (Dz.U. z 2013 r. poz. 199 ze zm.).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Rozporządzenie MEN z 17 marca 2017 r. w sprawie szczegółowej organizacji publicznych szkół i publicznych przedszkoli (Dz.U. z 2017 r. poz. 649).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Rozporządzenie Ministra Edukacji Narodowej z dnia 9 sierpnia 2017 r. w sprawie zasad organizacji i udzielania pomocy psychologiczno-pedagogicznej w publicznych przedszkolach, szkołach i placówkach (Dz.U. z 2017 r. poz. 1591 ze zm.), zmienione rozporządzeniem Ministra Edukacji Narodowej z dnia 13 lutego 2019 r. (Dz.U. z 2019 r. poz. 323).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Rozporządzenie MEN z 9 sierpnia 2017 r. w sprawie warunków organizowania kształcenia, wychowania i opieki dla dzieci i młodzieży niepełnosprawnych, niedostosowanych społecznie i zagrożonych niedostosowaniem społecznym (Dz.U. z 2017 r. poz. 1578 ze zm.).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Rozporządzenie Ministra Edukacji Narodowej z dnia 3 sierpnia 2018 r. </w:t>
        <w:br/>
        <w:t>w   sprawie wykazu zajęć prowadzonych bezpośrednio z uczniami lub wychowankami albo na ich rzecz przez nauczycieli poradni psychologiczno-pedagogicznych oraz nauczycieli: pedagogów, psychologów, logopedów, terapeutów pedagogicznych i doradców zawodowych</w:t>
        <w:br/>
        <w:t>(Dz.U. z 2018 r. poz. 1601), zmienione rozporządzeniem Ministra Edukacji Narodowej z dnia 2 lipca 2019 r. (Dz.U. z 2019 r. poz. 1322).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Rozporządzenie Ministra Edukacji Narodowej z dnia 30 stycznia 2018 r. </w:t>
        <w:br/>
        <w:t>w sprawie podstawy programowej kształcenia ogólnego dla liceum ogólnokształcącego, technikum oraz branżowej szkoły II stopnia (Dz.U. z 2018 r. poz. 467).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Rozporządzenie Ministra Edukacji Narodowej z dnia 3 sierpnia 2018 r. </w:t>
        <w:br/>
        <w:t>w sprawie wykazu zajęć prowadzonych bezpośrednio z uczniami lub wychowankami albo na ich rzecz przez nauczycieli poradni psychologiczno-pedagogicznych oraz nauczycieli: pedagogów, psychologów, logopedów, terapeutów pedagogicznych i doradców zawodowych (Dz.U. 2018 poz. 1601 ze zm.)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Rozporządzenie Ministra Edukacji Narodowej z dnia 16 sierpnia 2018 r. w sprawie doradztwa zawodowego (Dz.U. z 2018 r. poz. 1675).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Rozporządzenie Ministra Edukacji Narodowej dnia 12 lutego 2019 r. w sprawie doradztwa zawodowego (Dz.U. z 2019 r. poz. 325).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Rozporządzenie Ministra Edukacji Narodowej z dnia 22 lutego 2019 r. w sprawie praktycznej nauki zawodu (Dz.U. poz. 391).</w:t>
        <w:br/>
        <w:t xml:space="preserve">– Rozporządzenie Ministra Edukacji Narodowej z dnia 28 lutego 2019 r. </w:t>
        <w:br/>
        <w:t>w sprawie szczegółowej organizacji publicznych szkół i publicznych przedszkoli (Dz. U. z 2019 r. poz. 502).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Rozporządzenie Ministra Edukacji Narodowej z dnia 19 marca 2019 r. </w:t>
        <w:br/>
        <w:t>w sprawie kształcenia ustawicznego w formach pozaszkolnych (Dz.U. z 2019 r. poz. 652).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Rozporządzenie Ministra Edukacji Narodowej z dnia 3 kwietnia 2019 r. </w:t>
        <w:br/>
        <w:t>w sprawie ramowych planów nauczania dla publicznych szkół (Dz.U. z 2019 r. poz. 639.)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Rozporządzenie Ministra Edukacji Narodowej z dnia 2 lipca 2019 r. zmieniające rozporządzenie w sprawie wykazu zajęć prowadzonych bezpośrednio z uczniami lub wychowankami albo na ich rzecz przez nauczycieli poradni psychologiczno-pedagogicznych oraz nauczycieli: pedagogów, psychologów, logopedów, terapeutów pedagogicznych i doradców zawodowych (Dz.U. 2019 poz. 1322)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Rozporządzenie Ministra Edukacji Narodowej z dnia 26 lipca 2019 r. zmieniające rozporządzenie w sprawie kształcenia ustawicznego w formach pozaszkolnych (Dz.U. 2019 poz. 1533).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Rozporządzenie Ministra Edukacji Narodowej z dnia 31 lipca 2019 r. zmieniające rozporządzenie w sprawie klasyfikacji zawodów szkolnictwa zawodowego (Dz.U. 2019 poz. 1536).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Rozporządzenie Ministra Edukacji Narodowej z dnia 11 marca 2020 r. zmieniające rozporządzenie w sprawie podstaw programowych kształcenia w zawodach szkolnictwa branżowego oraz dodatkowych umiejętności zawodowych w zakresie wybranych zawodów szkolnictwa branżowego (Dz.U. z 2020 r. poz. 635).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Obwieszczenie Ministra Edukacji Narodowej z dnia 24 stycznia 2020 r. </w:t>
        <w:br/>
        <w:t>w sprawie prognozy zapotrzebowania na pracowników w zawodach szkolnictwa branżowego na krajowym i wojewódzkim rynku pracy (M.P. z 2020 r. poz. 106).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 xml:space="preserve">Ministra Edukacji Narodowej z dnia 11 marca 2020 roku zmieniające rozporządzenie </w:t>
        <w:br/>
        <w:t>w sprawie podstaw programowych kształcenia w zawodach szkolnictwa branżowego oraz dodatkowych umiejętności zawodowych w zakresie wybranych zawodów szkolnictwa branżowego (Dz.U. z 2020 r., poz. 635)</w:t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Web"/>
        <w:shd w:fill="FFFFFF" w:val="clear"/>
        <w:bidi w:val="0"/>
        <w:spacing w:lineRule="auto" w:line="276" w:before="0" w:after="300"/>
        <w:jc w:val="both"/>
        <w:textAlignment w:val="baseline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6"/>
          <w:szCs w:val="26"/>
        </w:rPr>
        <w:t>Wstęp</w:t>
      </w:r>
    </w:p>
    <w:p>
      <w:pPr>
        <w:pStyle w:val="Default"/>
        <w:spacing w:lineRule="auto" w:line="360"/>
        <w:ind w:end="0" w:firstLine="708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cs="Times New Roman" w:ascii="Times New Roman" w:hAnsi="Times New Roman"/>
          <w:iCs/>
          <w:color w:val="000000"/>
          <w:sz w:val="26"/>
          <w:szCs w:val="26"/>
        </w:rPr>
        <w:t>W procesie kształcenia  doradztwo i orientacja zawodowa wpisują się w plan wychowawczy szkoły, oraz oddziaływań z zakresu korelacji treści z nauczaniem przedmiotowym.</w:t>
      </w:r>
    </w:p>
    <w:p>
      <w:pPr>
        <w:pStyle w:val="Default"/>
        <w:spacing w:lineRule="auto" w:line="360"/>
        <w:ind w:end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iCs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Do funkcji doradztwa zawodowego zalicza się: kierowanie, doradzanie, sugerowanie, pomaganie w wyborze takiej ścieżki edukacyjno-zawodowej, która zagwarantuje pełny rozwój osobowy, czyli samorealizację. </w:t>
      </w:r>
    </w:p>
    <w:p>
      <w:pPr>
        <w:pStyle w:val="Default"/>
        <w:spacing w:lineRule="auto" w:line="360"/>
        <w:ind w:end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Zadaniem doradztwa zawodowego w liceum jest pomóc uczniom </w:t>
        <w:br/>
        <w:t xml:space="preserve">w przygotowywaniu się do trafnego wyboru ścieżki edukacyjno-zawodowej. Charakter doradztwa zawodowego sprowadza się do tego, że w pełni jest respektowana i doceniana autonomia i indywidualność jednostki. </w:t>
      </w:r>
    </w:p>
    <w:p>
      <w:pPr>
        <w:pStyle w:val="Default"/>
        <w:spacing w:lineRule="auto" w:line="360"/>
        <w:ind w:end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W oparciu o uzyskaną wiedzę na temat posiadanych cech charakteru, zdolności, zainteresowań, predyspozycji zawodowych, stanu zdrowia przedstawia się uczniowi informacje o możliwościach dalszego kształcenia lub wejścia na rynek pracy. </w:t>
      </w:r>
    </w:p>
    <w:p>
      <w:pPr>
        <w:pStyle w:val="Default"/>
        <w:spacing w:lineRule="auto" w:line="360"/>
        <w:ind w:end="0" w:firstLine="708"/>
        <w:jc w:val="both"/>
        <w:rPr>
          <w:rFonts w:cs="Calibri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W pracy doradcy zawodowego z uczniem należy uwzględniać także specyfikę pracy indywidualnej i zbiorowej z uczniem wynikającą, z posiadanych możliwości kompetencji, umiejętności i możliwości percepcyjnych.</w:t>
      </w:r>
    </w:p>
    <w:p>
      <w:pPr>
        <w:pStyle w:val="Default"/>
        <w:spacing w:lineRule="auto" w:line="360"/>
        <w:ind w:end="0" w:firstLine="708"/>
        <w:jc w:val="both"/>
        <w:rPr>
          <w:rFonts w:ascii="Times New Roman" w:hAnsi="Times New Roman" w:cs="Times New Roman"/>
          <w:b/>
          <w:b/>
          <w:bCs/>
          <w:i/>
          <w:i/>
          <w:iCs/>
          <w:sz w:val="26"/>
          <w:szCs w:val="26"/>
          <w:u w:val="single"/>
        </w:rPr>
      </w:pPr>
      <w:r>
        <w:rPr>
          <w:rFonts w:cs="Times New Roman"/>
          <w:color w:val="000000"/>
          <w:sz w:val="28"/>
          <w:szCs w:val="28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i/>
          <w:iCs/>
          <w:sz w:val="26"/>
          <w:szCs w:val="26"/>
          <w:u w:val="single"/>
        </w:rPr>
        <w:t xml:space="preserve">Wykaz podstawowych pojęć z zakresu prawa oświatowego, rozporządzeń </w:t>
        <w:br/>
        <w:t>i ustaw: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Działania związane z doradztwem zawodowym</w:t>
      </w:r>
      <w:r>
        <w:rPr>
          <w:rFonts w:cs="Times New Roman" w:ascii="Times New Roman" w:hAnsi="Times New Roman"/>
          <w:sz w:val="26"/>
          <w:szCs w:val="26"/>
        </w:rPr>
        <w:t xml:space="preserve"> – ogół zaplanowanych </w:t>
        <w:br/>
        <w:t xml:space="preserve">i systematycznych działań podejmowanych przez przedszkole, szkołę lub placówkę, których celem jest przygotowanie i wspieranie uczniów w podejmowaniu decyzji edukacyjnych </w:t>
        <w:br/>
        <w:t>i zawodowych. Działania te obejmują m.in. zajęcia z zakresu doradztwa zawodowego, zajęcia związane z wyborem kierunku kształcenia i zawodu, działania skierowane do rodziców i nauczycieli, współpracę z otoczeniem społeczno-gospodarczym.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Zajęcia z zakresu doradztwa zawodowego</w:t>
      </w:r>
      <w:r>
        <w:rPr>
          <w:rFonts w:cs="Times New Roman" w:ascii="Times New Roman" w:hAnsi="Times New Roman"/>
          <w:sz w:val="26"/>
          <w:szCs w:val="26"/>
        </w:rPr>
        <w:t xml:space="preserve"> – zajęcia grupowe organizowane dla uczniów klasy VII i VIII szkoły podstawowej, branżowej szkoły I stopnia, liceum ogólnokształcącego i technikum (Ustawa z dnia 14 grudnia 2016 r. Prawo oświatowe, art. 109.1. pkt 7), których wymiar określa Rozporządzenie Ministra Edukacji Narodowej z dnia 3 kwietnia 2019 r. w sprawie ramowych planów nauczania dla publicznych szkół opublikowane (Dz. U. z 4.04.2019 poz. 639).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Doradztwo zawodowe</w:t>
      </w:r>
      <w:r>
        <w:rPr>
          <w:rFonts w:cs="Times New Roman" w:ascii="Times New Roman" w:hAnsi="Times New Roman"/>
          <w:sz w:val="26"/>
          <w:szCs w:val="26"/>
        </w:rPr>
        <w:t xml:space="preserve"> – uporządkowane i zaplanowane działania mające na celu wspieranie uczniów klas VII–VIII szkoły podstawowej i szkół ponadpodstawowych </w:t>
        <w:br/>
        <w:t>w procesie świadomego i samodzielnego podejmowania decyzji edukacyjnych, a także zawodowych.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Uczeń</w:t>
      </w:r>
      <w:r>
        <w:rPr>
          <w:rFonts w:cs="Times New Roman" w:ascii="Times New Roman" w:hAnsi="Times New Roman"/>
          <w:sz w:val="26"/>
          <w:szCs w:val="26"/>
        </w:rPr>
        <w:t xml:space="preserve"> – dziecko (na etapie wychowania przedszkolnego), uczeń (na etapie szkoły podstawowej i szkoły ponadpodstawowej z wyłączeniem szkoły policealnej), słuchacz </w:t>
        <w:br/>
        <w:t>(w szkole policealnej).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Wewnątrzszkolny system doradztwa zawodowego (WSDZ)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– celowe, uporządkowane </w:t>
        <w:br/>
        <w:t>i wzajemnie powiązane działania związane z doradztwem zawodowym podejmowane przez daną szkołę lub placówkę.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Zadania doradcy zawodowego: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Do zadań doradcy zawodowe należą: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bidi w:val="0"/>
        <w:ind w:star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Systematyczne diagnozowanie zapotrzebowania uczniów na informacje, pomoc </w:t>
      </w:r>
    </w:p>
    <w:p>
      <w:pPr>
        <w:pStyle w:val="ListParagraph"/>
        <w:numPr>
          <w:ilvl w:val="0"/>
          <w:numId w:val="0"/>
        </w:numPr>
        <w:bidi w:val="0"/>
        <w:ind w:start="73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w planowaniu kształcenia i kariery zawodowej. W obszarze tym wyróżniamy: </w:t>
      </w:r>
    </w:p>
    <w:p>
      <w:pPr>
        <w:pStyle w:val="ListParagraph"/>
        <w:bidi w:val="0"/>
        <w:ind w:start="73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bidi w:val="0"/>
        <w:ind w:star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analiza potrzeb doradczych (konsultacje z samorządem uczniowskim, </w:t>
        <w:br/>
        <w:t xml:space="preserve">z dyrekcją szkoły, z pedagogiem szkolnym ,z rodzicami, z nauczycielami, </w:t>
        <w:br/>
        <w:t xml:space="preserve">z potencjalnymi pracodawcami, organizacjami państwowymi , samorządowymi </w:t>
        <w:br/>
        <w:t xml:space="preserve">i pozarządowymi). </w:t>
      </w:r>
    </w:p>
    <w:p>
      <w:pPr>
        <w:pStyle w:val="ListParagraph"/>
        <w:bidi w:val="0"/>
        <w:ind w:star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bidi w:val="0"/>
        <w:ind w:star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określanie zgodności posiadanych przez uczniów predyspozycji </w:t>
        <w:br/>
        <w:t xml:space="preserve">z realizowanym kierunkiem kształcenia, </w:t>
      </w:r>
    </w:p>
    <w:p>
      <w:pPr>
        <w:pStyle w:val="ListParagraph"/>
        <w:bidi w:val="0"/>
        <w:ind w:star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bidi w:val="0"/>
        <w:ind w:star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systematyczne wzbogacanie szkolnej bazy informacji w zakresie kształcenia, planowania kariery zawodowej, rynku pracy. </w:t>
      </w:r>
    </w:p>
    <w:p>
      <w:pPr>
        <w:pStyle w:val="ListParagraph"/>
        <w:bidi w:val="0"/>
        <w:ind w:star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bidi w:val="0"/>
        <w:ind w:star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 Gromadzenie , aktualizacja i udostępnianie informacji edukacyjnych </w:t>
        <w:br/>
        <w:t>i zawodowych właściwych dla danego poziomu kierunku kształcenia. Wśród nich wyróżniamy:</w:t>
      </w:r>
    </w:p>
    <w:p>
      <w:pPr>
        <w:pStyle w:val="ListParagraph"/>
        <w:bidi w:val="0"/>
        <w:ind w:star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bidi w:val="0"/>
        <w:spacing w:lineRule="auto" w:line="360" w:before="0" w:after="0"/>
        <w:ind w:start="0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włączanie uczniów , do działań związanych z tworzeniem bazy informacji </w:t>
        <w:br/>
        <w:t xml:space="preserve">o zawodach, </w:t>
      </w:r>
    </w:p>
    <w:p>
      <w:pPr>
        <w:pStyle w:val="ListParagraph"/>
        <w:bidi w:val="0"/>
        <w:spacing w:lineRule="auto" w:line="360" w:before="0" w:after="0"/>
        <w:ind w:start="0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zapoznanie z klasyfikacją zawodów i specjalności, zawody przyszłości,</w:t>
      </w:r>
    </w:p>
    <w:p>
      <w:pPr>
        <w:pStyle w:val="ListParagraph"/>
        <w:bidi w:val="0"/>
        <w:spacing w:lineRule="auto" w:line="360" w:before="0" w:after="0"/>
        <w:ind w:start="0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gromadzenie informacji o lokalnym rynku pracy, zapewnienie uczniom poznania specyfiki lokalnego i regionalnego rynku pracy w aspekcie realizowanego kierunku kształcenia i kierunków pokrewnych. </w:t>
      </w:r>
    </w:p>
    <w:p>
      <w:pPr>
        <w:pStyle w:val="ListParagraph"/>
        <w:bidi w:val="0"/>
        <w:spacing w:lineRule="auto" w:line="360" w:before="0" w:after="0"/>
        <w:ind w:start="0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Wskazywanie osobom zainteresowanym (młodzieży, rodzicom, nauczycielom) źródeł dodatkowej, rzetelnej informacji na poziomie regionalnym, ogólnokrajowym, europejskim na temat: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rynku pracy,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trendów rozwojowych w świecie zawodów i zatrudnienia,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możliwości wykorzystania posiadanych uzdolnień i talentów w różnych obszarach świata pracy,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instytucji i organizacji wspierających funkcjonowanie osób niepełnosprawnych </w:t>
        <w:br/>
        <w:t xml:space="preserve">w życiu codziennym i zawodowym,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alternatywnych możliwości kształcenia dla młodzieży z problemami emocjonalnymi </w:t>
        <w:br/>
        <w:t xml:space="preserve">i niedostosowaniem społecznym,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programów edukacyjnych Unii Europejskiej,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cs="Times New Roman" w:ascii="Times New Roman" w:hAnsi="Times New Roman"/>
          <w:sz w:val="26"/>
          <w:szCs w:val="26"/>
        </w:rPr>
        <w:t xml:space="preserve">kształtowanie umiejętności planowania dalszego rozwoju edukacyjno-zawodowego </w:t>
        <w:br/>
        <w:t xml:space="preserve">i kontynuacji nauki w technikum, szkołach policealnych, uczelniach wyższych,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przedstawianie możliwości nabywania kwalifikacji zawodowych w trakcie nauki </w:t>
        <w:br/>
        <w:t xml:space="preserve">w szkole,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zapewnienie młodzieży udziału w organizowanych giełdach pracy </w:t>
        <w:br/>
        <w:t xml:space="preserve">i prezentacjach lokalnych przedsiębiorców,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objęcie indywidualną opieką młodzieży z ograniczeniami w wyborze szkoły wyższej, policealnej lub kwalifikacyjnego kursu zawodowego lub  zawodu,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zainteresowanie młodzieży wolontariatem jako szansą na rozwój psychospołeczny,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3</w:t>
      </w:r>
      <w:r>
        <w:rPr>
          <w:rFonts w:cs="Times New Roman" w:ascii="Times New Roman" w:hAnsi="Times New Roman"/>
          <w:sz w:val="26"/>
          <w:szCs w:val="26"/>
        </w:rPr>
        <w:t xml:space="preserve">.Udzielanie indywidualnych porad edukacyjnych i zawodowych uczniom </w:t>
        <w:br/>
        <w:t>i ich rodzicom. Zadanie to będzie realizowane poprzez: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konsultacje indywidualne ( w formie stacjonarnej – ustalone godziny dyżurów na terenie placówki, online – za pomocą komunikatora MS Teams)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badanie predyspozycji zawodowych,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pomoc w przezwyciężaniu problemów szkolnych, wskazywanie możliwości uzyskiwania kwalifikacji zawodowych,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przygotowywanie do samodzielności w trudnych i nowych sytuacjach życiowych: egzaminy, poszukiwanie pracy, pierwsza praca, podjęcie roli pracownika, adaptacja do nowych warunków, bezrobocie, mobilność zawodowa, ograniczenia zdrowotne,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kierowanie w sprawach trudnych do specjalistów.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4</w:t>
      </w:r>
      <w:r>
        <w:rPr>
          <w:rFonts w:cs="Times New Roman" w:ascii="Times New Roman" w:hAnsi="Times New Roman"/>
          <w:b/>
          <w:bCs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</w:rPr>
        <w:t xml:space="preserve"> Organizacja spotkań aktywizujących, przygotowujących uczniów do świadomego planowania kariery i podjęcia roli zawodowe, poprzez: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rozwijanie świadomości, mobilności zawodowej i pobudzanie aktywności do poszukiwania alternatywnych rozwiązań w różnych sytuacjach zawodowych </w:t>
        <w:br/>
        <w:t xml:space="preserve">i życiowych(w tym bezrobocie i niepełnosprawność),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wpływ rynku pracy na planowanie kariery uwzględniający: zapotrzebowanie na pracowników w różnych branżach w ostatnich latach, średnie wynagrodzenie brutto rozpoczynających pracę, wymagania od pracownika na danym stanowisku, metody poszukiwania pracy, zmiana zawodu na każdym etapie życia itp.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kształtowanie umiejętności świadomego wyboru i poszukiwania pracy,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organizowanie spotkań dla młodzieży z osobami lub instytucjami związanymi z tematyką doradztwa zawodowego.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5</w:t>
      </w:r>
      <w:r>
        <w:rPr>
          <w:rFonts w:cs="Times New Roman" w:ascii="Times New Roman" w:hAnsi="Times New Roman"/>
          <w:b/>
          <w:bCs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</w:rPr>
        <w:t>Wspieranie rodziców i opiekunów w działaniach doradczych: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udostępnianie informacji i materiałów do pracy z uczniami,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prezentacja założeń pracy informacyjno-doradczej szkoły na rzecz uczniów,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przedstawianie możliwości zatrudnienia na lokalnym rynku pracy,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współpraca z rodzicami uczniów i wychowawcami klas,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indywidualna praca z rodzicami uczniów, którzy mają problemy: zdrowotne, emocjonalne, decyzyjne, intelektualne, rodzinne itp.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6</w:t>
      </w:r>
      <w:r>
        <w:rPr>
          <w:rFonts w:cs="Times New Roman" w:ascii="Times New Roman" w:hAnsi="Times New Roman"/>
          <w:b/>
          <w:bCs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</w:rPr>
        <w:t xml:space="preserve">Współpraca z instytucjami wspierającymi wewnątrzszkolny system doradztwa, takimi jak: Kuratorium Oświaty, Centra Informacji i Planowania Kariery, Wojewódzki Urząd Pracy, Powiatowy Urząd Pracy, Poradnia Psychologiczno-Pedagogiczna, Mobilne Centra Informacji Zawodowej, Ochotniczy Hufiec Pracy, Zakłady Doskonalenia Zawodowego.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7</w:t>
      </w:r>
      <w:r>
        <w:rPr>
          <w:rFonts w:cs="Times New Roman" w:ascii="Times New Roman" w:hAnsi="Times New Roman"/>
          <w:b/>
          <w:bCs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</w:rPr>
        <w:t xml:space="preserve">Współpraca z Radą Pedagogiczną w zakresie: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tworzenia i zapewnienia ciągłości działań wewnątrzszkolnego systemu doradztwa zgodnie ze statutem szkoły,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realizacja zadań z zakresu przygotowania uczniów do wyboru drogi zawodowej, zawartych w programie wychowawczym,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tworzenie i aktualizacja szkolnego pakietu informacyjnego dotyczącego kariery zawodowej w bibliotece szkolnej,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bieżące doradztwo zawodowe , współpraca z wychowawcami klas,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realizacja zadań w organizowaniu dni otwartych szkoły( udział w promocji oferty edukacyjnej szkoły).,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organizowanie wyjazdów na targi edukacyjne i dni otwarte uczelni wyższych,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zdobywam doświadczenie-praktyki i staże, wolontariat, działalność </w:t>
        <w:br/>
        <w:t xml:space="preserve">w organizacjach,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tworzenie warunków do wymiany doświadczeń i dzielenia się wiedzą z zakresu doradztwa zawodowego,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współpraca z doradcami zawodowymi z innych szkół, poradni psychologiczno – pedagogicznych  w ramach Sieci Kreatywnych Doradców Zawodowych, WCIES w Warszawie – koordynatorzy doradztwa .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8</w:t>
      </w:r>
      <w:r>
        <w:rPr>
          <w:rFonts w:cs="Times New Roman" w:ascii="Times New Roman" w:hAnsi="Times New Roman"/>
          <w:b/>
          <w:bCs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</w:rPr>
        <w:t>Wzbogacanie warsztatu pracy w nowoczesne środki przekazu informacji oraz udostępnianie ich osobom zainteresowanym. Pozyskiwanie materiałów-zasobów, informacji zawodowej poprzez: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ulotki i broszury informacyjno-promocyjne,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opisy zawodów,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przewodnik po zawodach,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teczki informacji o zawodach,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filmy o zawodach,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poradniki i broszury dla młodzieży,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informatory edukacyjno-zawodowe,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klasyfikacja zawodów i specjalności,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analizy rynku pracy, 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czasopisma i publikacje  pomocne w realizacji poradnictwa zawodowego,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* ponowne uruchomienie padletu z linkiem przekierowującym do treści z zakresu doradztwa zawodowego oraz popularyzujących wiedzę o rynku pracy i edukacyjnym po zakończeniu liceum</w:t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i/>
          <w:iCs/>
          <w:sz w:val="26"/>
          <w:szCs w:val="26"/>
        </w:rPr>
        <w:t>Treści programowe z zakresu doradztwa zawodowego dla liceów ogólnokształcących .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Rozporządzenie Ministra Edukacji Narodowej  z dnia 12 lutego 2019 w sprawie doradztwa zawodowego wskazuje następujące treści dla liceów, w załączniku nr 5.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1. Poznawanie własnych zasobów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Uczeń: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1.1 sporządza bilans własnych zasobów na podstawie dokonanej autoanalizy („portfolio”);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1.2 określa obszary do rozwoju edukacyjno-zawodowego i osobistego;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1.3 określa wpływ stanu zdrowia na wykonywanie zadań zawodowych;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1.4 rozpoznaje swoje możliwości i ograniczenia w zakresie wykonywania zadań zawodowych i uwzględnia je w planowaniu ścieżki edukacyjno-zawodowej;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1.5 analizuje własne zasoby (zainteresowania, zdolności, uzdolnienia, kompetencje, predyspozycje zawodowe) w kontekście planowania ścieżki edukacyjno-zawodowej;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1.6 określa własny system wartości, w tym wartości związanych z pracą i etyką zawodową.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2. Świat zawodów i rynek pracy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Uczeń: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2.1 analizuje informacje o zawodach, kwalifikacjach i stanowiskach pracy oraz możliwościach ich uzyskiwania w kontekście wyborów edukacyjno-zawodowych;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2.2 analizuje informacje o lokalnym, regionalnym, krajowym i europejskim rynku pracy oraz funkcjonujących na nim zasadach w kontekście wyborów edukacyjno-zawodowych;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2.3 porównuje formy zatrudnienia i możliwości funkcjonowania na rynku pracy jako pracownik, pracodawca lub osoba prowadząca działalność gospodarczą oraz analizuje podstawy prawa pracy, w tym rodzaje umów o pracę, sposoby ich rozwiązywania, prawa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i obowiązki pracownika;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2.4 konfrontuje własne zasoby ze zidentyfikowanymi potrzebami </w:t>
        <w:br/>
        <w:t xml:space="preserve">i oczekiwaniami pracodawców oraz wymaganiami rynku pracy;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2.5 określa znaczenie i wskazuje możliwości realizacji różnych form aktywizacji zawodowej;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2.6 sporządza i aktualizuje dokumenty aplikacyjne zgodnie z wymaganiami pracodawców;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2.7 przygotowuje się do zaprezentowania siebie i swoich kompetencji podczas rozmowy kwalifikacyjnej;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2.8 charakteryzuje przebieg procesu zakładania własnej działalności gospodarczej oraz instytucje wspomagające zakładanie własnej działalności gospodarczej;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2.9 charakteryzuje instytucje wspomagające planowanie ścieżki edukacyjno-zawodowej,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w tym instytucje rynku pracy.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3. Rynek edukacyjny i uczenie się przez całe życie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Uczeń: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3.1 korzysta ze źródeł informacji dotyczących dalszego kształcenia formalnego, pozaformalnego i nieformalnego;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3.2 określa korzyści wynikające z uczenia się przez całe życie w rozwoju osobistym </w:t>
        <w:br/>
        <w:t>i zawodowym;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3.3 analizuje możliwości uzupełniania, poszerzania i uzyskiwania kwalifikacji zawodowych w ramach krajowego i europejskiego systemu kwalifikacji;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3.4 wskazuje możliwości kontynuowania nauki.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4. Planowanie własnego rozwoju i podejmowanie decyzji edukacyjno-zawodowych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Uczeń: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4.1 ustala swoje cele, zadania i działania w kontekście planowania ścieżki edukacyjno-zawodowej;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4.2 sporządza indywidualny plan działania – planuje różne warianty ścieżek edukacyjno-zawodowych na podstawie bilansu własnych zasobów i wartości oraz informacji na temat rynku edukacji i rynku pracy, przewidując skutki własnych decyzji;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4.3 dokonuje wyboru dalszej ścieżki edukacyjno-zawodowej zgodnie </w:t>
        <w:br/>
        <w:t>z posiadanymi zasobami i określonymi celami zawodowymi.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360" w:before="0" w:after="0"/>
        <w:ind w:start="36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Zajęcia będą realizowane na godzinach zajęć z wychowawcą oraz podczas zastępstw. 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i/>
          <w:i/>
          <w:iCs/>
          <w:sz w:val="26"/>
          <w:szCs w:val="26"/>
        </w:rPr>
      </w:pPr>
      <w:r>
        <w:rPr>
          <w:rFonts w:cs="Times New Roman" w:ascii="Times New Roman" w:hAnsi="Times New Roman"/>
          <w:b/>
          <w:bCs/>
          <w:i/>
          <w:iCs/>
          <w:sz w:val="26"/>
          <w:szCs w:val="26"/>
        </w:rPr>
        <w:t>Metody i narzędzia stosowane przez doradcę zawodowego :</w:t>
      </w:r>
    </w:p>
    <w:p>
      <w:pPr>
        <w:pStyle w:val="Normal"/>
        <w:bidi w:val="0"/>
        <w:jc w:val="both"/>
        <w:rPr>
          <w:rFonts w:ascii="Times New Roman" w:hAnsi="Times New Roman" w:cs="Times New Roman"/>
          <w:i/>
          <w:i/>
          <w:iCs/>
          <w:sz w:val="26"/>
          <w:szCs w:val="26"/>
        </w:rPr>
      </w:pPr>
      <w:r>
        <w:rPr>
          <w:rFonts w:cs="Times New Roman" w:ascii="Times New Roman" w:hAnsi="Times New Roman"/>
          <w:i/>
          <w:iCs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praca indywidualna i grupowa,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metody i techniki diagnostyczne;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testy zainteresowań; -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preferencje zawodowe;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badanie zdolności;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gry szkoleniowe,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niekonwencjonalne metody pracy z grupą (metafora i drama, mapowanie kariery); </w:t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kwestionariusze, ankiety;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- techniki projekcyjne i plastyczne.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i/>
          <w:iCs/>
          <w:sz w:val="26"/>
          <w:szCs w:val="26"/>
        </w:rPr>
        <w:t>Przewidywane kompetencje i osiągnięcia uczniów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Przewidzianym skutkiem zajęć z zakresu doradztwa zawodowego jest nabycie kompetencji zarówno twardych jak i miękkich. Te ostatnie są obecnie deficytowe w obszarze zawodowo – edukacyjnym: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umiejętność realnej oceny siebie, znajomość swoich mocnych i słabych stron, zainteresowań, stanu zdrowia, predyspozycji do wykonywania zawodu;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znajomość czynników niezbędnych do podjęcia trafnej decyzji o wyborze zawodu – wiedza o zawodach, preferencje zawodowe, wiedza o szkołach, rynku pracy;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- rozeznanie w strukturze szkolnictwa; 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>•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znajomość kryteriów przyjęć i zasad rekrutacji na studia, szkół policealnych oraz kwalifikacyjnych kursów zawodowych 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Harmonogram działań doradcy zawodowego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tbl>
      <w:tblPr>
        <w:tblW w:w="9071" w:type="dxa"/>
        <w:jc w:val="start"/>
        <w:tblInd w:w="0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8"/>
        <w:gridCol w:w="2265"/>
        <w:gridCol w:w="2453"/>
        <w:gridCol w:w="2145"/>
      </w:tblGrid>
      <w:tr>
        <w:trPr/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ADRESAT ZADANIA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CELE OPERACYJNE </w:t>
            </w:r>
          </w:p>
        </w:tc>
        <w:tc>
          <w:tcPr>
            <w:tcW w:w="2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TERMIN REALIZACJI</w:t>
            </w:r>
          </w:p>
        </w:tc>
        <w:tc>
          <w:tcPr>
            <w:tcW w:w="2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UWAGI</w:t>
            </w:r>
          </w:p>
        </w:tc>
      </w:tr>
      <w:tr>
        <w:trPr/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6"/>
                <w:szCs w:val="26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6"/>
                <w:szCs w:val="26"/>
                <w:lang w:val="pl-PL" w:eastAsia="en-US" w:bidi="ar-SA"/>
              </w:rPr>
              <w:t xml:space="preserve">Praca samodzielna 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Opracowanie Planu Pracy doradcy zawodowego na rok szkolny 2024/2025. Przedstawienie Planu do zatwierdzenia dyrektorowi liceum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Podnoszenie kwalifikacji </w:t>
              <w:br/>
              <w:t xml:space="preserve">i doskonalenie warsztatu pracy doradcy zawodowego poprzez uczestnictwo w konferencjach, werbinarach, seminariach szkoleniowych, spotkaniach w Sieci Kreatywnych Doradców Zawodowych, szkoleniach </w:t>
              <w:br/>
              <w:t xml:space="preserve">i spotkaniach WCIES oraz warsztatach </w:t>
              <w:br/>
              <w:t>z zakresu doradztwa zawodowego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Analizowanie potrzeb doradczych uczniów, słuchaczy, nauczycieli, konsultacje z dyrektorem liceum, pedagogami, nauczycielami, uczniami liceum oraz organizacjami wspierającymi doradztwo zawodowe.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Systematyczne gromadzenie i aktualizacja informacji edukacyjnych i zawodowych właściwych dla danego poziomu kształcenia.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Uzupełnianie padleta na stronie szkoły z przydatnymi informacjami dla uczniów </w:t>
              <w:br/>
              <w:t xml:space="preserve">i rodziców </w:t>
              <w:br/>
              <w:t>z zakresu doradztwa zawodowego</w:t>
              <w:br/>
              <w:t xml:space="preserve"> i edukacyjnego  oraz zlinkowanie go na stronę szkoły.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Wzbogacanie wyposażenia warsztatu pracy doradcy zawodowego </w:t>
              <w:br/>
              <w:t>o nowe metody</w:t>
              <w:br/>
              <w:t xml:space="preserve"> i narzędzia.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Sporządzanie sprawozdań z pracy doradcy zawodowego celem przedstawienia rezultatów Dyrekcji </w:t>
              <w:br/>
              <w:t>i w razie potrzeb całej Radzie Pedagogicznej.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Uczestnictwo w targach edukacyjnych i włączenie się w pracę Zespołu do Spraw Promocji Szkoły w zakresie prezentacji oferty CLVI LO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6"/>
                <w:szCs w:val="26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Aktualizowanie według potrzeb materiałów informacyjno-reklamowych dotyczących oferty kształcenia zawodowego </w:t>
              <w:br/>
              <w:t xml:space="preserve">i edukacyjnego 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w padlecie.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Bieżące, systematyczne i rzetelne prowadzenie dokumentacji szkolnej w zakresie doradztwa zawodowego </w:t>
              <w:br/>
              <w:t>i edukacyjnego.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Wykonywanie zadań zleconych przez Dyrektora wchodzących w zakres działalności statutowej związanej z doradztwem zawodowym i edukacyjnym.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Sierpień Wrzesień 2024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6"/>
                <w:szCs w:val="26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6"/>
                <w:szCs w:val="26"/>
                <w:lang w:val="pl-PL" w:eastAsia="en-US" w:bidi="ar-SA"/>
              </w:rPr>
              <w:t xml:space="preserve">PRACA </w:t>
              <w:br/>
              <w:t>Z UCZNIAMI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Promocja działań doradcy zawodowego.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Diagnozowanie oczekiwań </w:t>
              <w:br/>
              <w:t xml:space="preserve">i zapotrzebowania uczniów na informacje edukacyjne </w:t>
              <w:br/>
              <w:t xml:space="preserve">i zawodowe oraz pomoc w planowaniu kształcenia </w:t>
              <w:br/>
              <w:t>i kariery zawodowej.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Udostępnianie uczniom informacji edukacyjnych </w:t>
              <w:br/>
              <w:t>i zawodowych.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Prowadzenie na godzinach wychowawczych i godzinach doraźnych zastępstw grupowych zajęć z zakresu doradztwa edukacyjno-zawodowego związanych m.in. z planowaniem kształcenia i kariery zawodowej z uwzględnieniem potrzeb </w:t>
              <w:br/>
              <w:t>i możliwości uczniów na poszczególnych poziomach kształcenia.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Prowadzenie indywidualnych konsultacji dla uczniów związanych z samopoznaniem oraz procesem przejścia uczniów ze szkoły na rynek pracy, udzielanie indywidualnych konsultacji uczniom.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Organizowanie spotkań i wyjść do placówek kształcących uczniów po zakończeniu liceum.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  <w:bookmarkStart w:id="0" w:name="_Hlk54297080"/>
            <w:bookmarkStart w:id="1" w:name="_Hlk54297080"/>
            <w:bookmarkEnd w:id="1"/>
          </w:p>
        </w:tc>
      </w:tr>
      <w:tr>
        <w:trPr/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6"/>
                <w:szCs w:val="26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6"/>
                <w:szCs w:val="26"/>
                <w:lang w:val="pl-PL" w:eastAsia="en-US" w:bidi="ar-SA"/>
              </w:rPr>
              <w:t xml:space="preserve">Praca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6"/>
                <w:szCs w:val="26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6"/>
                <w:szCs w:val="26"/>
                <w:lang w:val="pl-PL" w:eastAsia="en-US" w:bidi="ar-SA"/>
              </w:rPr>
              <w:t>z rodzicami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Promocja działań doradcy zawodowego.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Udostępnianie rodzicom informacji edukacyjnych </w:t>
              <w:br/>
              <w:t>i zawodowych.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Prowadzenie indywidualnych konsultacji dla rodziców z zakresu doradztwa edukacyjno-zawodowego w razie potrzeb.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2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</w:tc>
        <w:tc>
          <w:tcPr>
            <w:tcW w:w="2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6"/>
                <w:szCs w:val="26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6"/>
                <w:szCs w:val="26"/>
                <w:lang w:val="pl-PL" w:eastAsia="en-US" w:bidi="ar-SA"/>
              </w:rPr>
              <w:t xml:space="preserve">Praca </w:t>
              <w:br/>
              <w:t xml:space="preserve">z nauczycielami </w:t>
            </w:r>
          </w:p>
        </w:tc>
        <w:tc>
          <w:tcPr>
            <w:tcW w:w="2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Promocja działań doradcy zawodowego.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Współpraca z innymi nauczycielami, w tym nauczycielami wychowawcami opiekującymi się oddziałami, nauczycielami specjalistami, nauczycielami przedmiotów ,nauczycielem biblioteki w  zakresie realizacji programu realizacji doradztwa zawodowego.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Wspieranie nauczycieli, </w:t>
              <w:br/>
              <w:t xml:space="preserve">w tym nauczycieli wychowawców opiekujących się oddziałami, psychologów lub pedagogów, </w:t>
              <w:br/>
              <w:t xml:space="preserve">w zakresie realizacji.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Koordynowanie działalności informacyjno-doradczej realizowanej przez szkołę.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Współpraca </w:t>
              <w:br/>
              <w:t xml:space="preserve">z wychowawcami </w:t>
              <w:br/>
              <w:t xml:space="preserve">i innymi nauczycielami </w:t>
              <w:br/>
              <w:t xml:space="preserve">w tworzeniu </w:t>
              <w:br/>
              <w:t xml:space="preserve">i zapewnieniu ciągłości działań w zakresie doradztwa edukacyjno-zawodowego.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Współpraca z instytucjami wspierającymi wewnątrzszkolny system doradztwa zawodowego, świadczącymi poradnictwo i specjalistyczną pomoc uczniom i rodzicom, w szczególności z poradniami psychologiczno-pedagogicznymi (w tym z poradniami specjalistycznymi) w zakresie doskonalenia własnego warsztatu pracy, wsparcia merytorycznego, realizowania celów z zakresu doradztwa edukacyjno-zawodowego.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Współpraca z jednostkami samorządu terytorialnego wspierającymi działania z zakresu doradztwa zawodowego i edukacyjnego 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2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Cały rok szkolny 2024/2025</w:t>
            </w:r>
          </w:p>
        </w:tc>
        <w:tc>
          <w:tcPr>
            <w:tcW w:w="21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</w:r>
          </w:p>
        </w:tc>
      </w:tr>
    </w:tbl>
    <w:p>
      <w:pPr>
        <w:pStyle w:val="Normal"/>
        <w:bidi w:val="0"/>
        <w:jc w:val="end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end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end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Sporządził </w:t>
      </w:r>
    </w:p>
    <w:p>
      <w:pPr>
        <w:pStyle w:val="Normal"/>
        <w:bidi w:val="0"/>
        <w:jc w:val="end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end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end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Michał Zbigniew Kowalczyk</w:t>
      </w:r>
    </w:p>
    <w:p>
      <w:pPr>
        <w:pStyle w:val="Normal"/>
        <w:bidi w:val="0"/>
        <w:jc w:val="end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/ doradca zawodowy/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footerReference w:type="even" r:id="rId3"/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start"/>
      <w:rPr/>
    </w:pPr>
    <w:r>
      <w:rPr/>
      <w:tab/>
      <w:tab/>
    </w:r>
    <w:bookmarkStart w:id="2" w:name="PageNumWizard_FOOTER_Domy%C5%9Blny_styl_"/>
    <w:r>
      <w:rPr/>
      <w:fldChar w:fldCharType="begin"/>
    </w:r>
    <w:r>
      <w:rPr/>
      <w:instrText> PAGE </w:instrText>
    </w:r>
    <w:r>
      <w:rPr/>
      <w:fldChar w:fldCharType="separate"/>
    </w:r>
    <w:r>
      <w:rPr/>
      <w:t>20</w:t>
    </w:r>
    <w:r>
      <w:rPr/>
      <w:fldChar w:fldCharType="end"/>
    </w:r>
    <w:bookmarkEnd w:id="2"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end"/>
      <w:rPr/>
    </w:pPr>
    <w:bookmarkStart w:id="3" w:name="PageNumWizard_FOOTER_Domy%C5%9Blny_styl_"/>
    <w:r>
      <w:rPr/>
      <w:fldChar w:fldCharType="begin"/>
    </w:r>
    <w:r>
      <w:rPr/>
      <w:instrText> PAGE </w:instrText>
    </w:r>
    <w:r>
      <w:rPr/>
      <w:fldChar w:fldCharType="separate"/>
    </w:r>
    <w:r>
      <w:rPr/>
      <w:t>21</w:t>
    </w:r>
    <w:r>
      <w:rPr/>
      <w:fldChar w:fldCharType="end"/>
    </w:r>
    <w:bookmarkEnd w:id="3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start"/>
      <w:pPr>
        <w:ind w:start="735" w:hanging="375"/>
      </w:pPr>
      <w:rPr/>
    </w:lvl>
    <w:lvl w:ilvl="1">
      <w:start w:val="1"/>
      <w:numFmt w:val="lowerLetter"/>
      <w:lvlText w:val="%2."/>
      <w:lvlJc w:val="start"/>
      <w:pPr>
        <w:ind w:start="1440" w:hanging="360"/>
      </w:pPr>
      <w:rPr/>
    </w:lvl>
    <w:lvl w:ilvl="2">
      <w:start w:val="1"/>
      <w:numFmt w:val="lowerRoman"/>
      <w:lvlText w:val="%3."/>
      <w:lvlJc w:val="end"/>
      <w:pPr>
        <w:ind w:start="2160" w:hanging="180"/>
      </w:pPr>
      <w:rPr/>
    </w:lvl>
    <w:lvl w:ilvl="3">
      <w:start w:val="1"/>
      <w:numFmt w:val="decimal"/>
      <w:lvlText w:val="%4."/>
      <w:lvlJc w:val="start"/>
      <w:pPr>
        <w:ind w:start="2880" w:hanging="360"/>
      </w:pPr>
      <w:rPr/>
    </w:lvl>
    <w:lvl w:ilvl="4">
      <w:start w:val="1"/>
      <w:numFmt w:val="lowerLetter"/>
      <w:lvlText w:val="%5."/>
      <w:lvlJc w:val="start"/>
      <w:pPr>
        <w:ind w:start="3600" w:hanging="360"/>
      </w:pPr>
      <w:rPr/>
    </w:lvl>
    <w:lvl w:ilvl="5">
      <w:start w:val="1"/>
      <w:numFmt w:val="lowerRoman"/>
      <w:lvlText w:val="%6."/>
      <w:lvlJc w:val="end"/>
      <w:pPr>
        <w:ind w:start="4320" w:hanging="180"/>
      </w:pPr>
      <w:rPr/>
    </w:lvl>
    <w:lvl w:ilvl="6">
      <w:start w:val="1"/>
      <w:numFmt w:val="decimal"/>
      <w:lvlText w:val="%7."/>
      <w:lvlJc w:val="start"/>
      <w:pPr>
        <w:ind w:start="5040" w:hanging="360"/>
      </w:pPr>
      <w:rPr/>
    </w:lvl>
    <w:lvl w:ilvl="7">
      <w:start w:val="1"/>
      <w:numFmt w:val="lowerLetter"/>
      <w:lvlText w:val="%8."/>
      <w:lvlJc w:val="start"/>
      <w:pPr>
        <w:ind w:start="5760" w:hanging="360"/>
      </w:pPr>
      <w:rPr/>
    </w:lvl>
    <w:lvl w:ilvl="8">
      <w:start w:val="1"/>
      <w:numFmt w:val="lowerRoman"/>
      <w:lvlText w:val="%9."/>
      <w:lvlJc w:val="end"/>
      <w:pPr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mirrorMargins/>
  <w:defaultTabStop w:val="709"/>
  <w:autoHyphenation w:val="false"/>
  <w:evenAndOddHeaders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l-PL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character" w:styleId="ListLabel3">
    <w:name w:val="ListLabel 3"/>
    <w:qFormat/>
    <w:rPr/>
  </w:style>
  <w:style w:type="character" w:styleId="ListLabel4">
    <w:name w:val="ListLabel 4"/>
    <w:qFormat/>
    <w:rPr/>
  </w:style>
  <w:style w:type="character" w:styleId="ListLabel5">
    <w:name w:val="ListLabel 5"/>
    <w:qFormat/>
    <w:rPr/>
  </w:style>
  <w:style w:type="character" w:styleId="ListLabel6">
    <w:name w:val="ListLabel 6"/>
    <w:qFormat/>
    <w:rPr/>
  </w:style>
  <w:style w:type="character" w:styleId="ListLabel7">
    <w:name w:val="ListLabel 7"/>
    <w:qFormat/>
    <w:rPr/>
  </w:style>
  <w:style w:type="character" w:styleId="ListLabel8">
    <w:name w:val="ListLabel 8"/>
    <w:qFormat/>
    <w:rPr/>
  </w:style>
  <w:style w:type="character" w:styleId="ListLabel9">
    <w:name w:val="ListLabel 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agwek">
    <w:name w:val="Nagłówek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Gwkaistopka"/>
    <w:pPr>
      <w:suppressLineNumbers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zh-CN" w:bidi="ar-SA"/>
    </w:rPr>
  </w:style>
  <w:style w:type="paragraph" w:styleId="ListParagraph">
    <w:name w:val="List Paragraph"/>
    <w:basedOn w:val="Normal"/>
    <w:qFormat/>
    <w:pPr>
      <w:spacing w:before="0" w:after="160"/>
      <w:ind w:start="72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2024-08-25T10:34:30Z</dcterms:created>
  <dc:creator/>
  <dc:description/>
  <dc:language>en-US</dc:language>
  <cp:lastModifiedBy/>
  <dcterms:modified xsi:type="dcterms:W3CDTF">2024-08-25T12:04:19Z</dcterms:modified>
  <cp:revision>4</cp:revision>
  <dc:subject/>
  <dc:title/>
</cp:coreProperties>
</file>