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="0050238C" w:rsidRDefault="00AF2A35" w14:paraId="29D6B04F" wp14:textId="77777777">
      <w:pPr>
        <w:spacing w:after="0"/>
        <w:ind w:left="0" w:firstLine="0"/>
        <w:jc w:val="left"/>
      </w:pPr>
      <w:r>
        <w:rPr>
          <w:b/>
          <w:sz w:val="36"/>
        </w:rPr>
        <w:t xml:space="preserve"> </w:t>
      </w:r>
    </w:p>
    <w:p xmlns:wp14="http://schemas.microsoft.com/office/word/2010/wordml" w:rsidR="0050238C" w:rsidRDefault="00AF2A35" w14:paraId="0A6959E7" wp14:textId="77777777">
      <w:pPr>
        <w:spacing w:after="0"/>
        <w:ind w:left="0" w:firstLine="0"/>
        <w:jc w:val="left"/>
      </w:pPr>
      <w:r>
        <w:rPr>
          <w:b/>
          <w:sz w:val="36"/>
        </w:rPr>
        <w:t xml:space="preserve"> </w:t>
      </w:r>
    </w:p>
    <w:p xmlns:wp14="http://schemas.microsoft.com/office/word/2010/wordml" w:rsidR="0050238C" w:rsidRDefault="00AF2A35" w14:paraId="100C5B58" wp14:textId="77777777">
      <w:pPr>
        <w:spacing w:after="0"/>
        <w:ind w:left="0" w:firstLine="0"/>
        <w:jc w:val="left"/>
      </w:pPr>
      <w:r>
        <w:rPr>
          <w:b/>
          <w:sz w:val="36"/>
        </w:rPr>
        <w:t xml:space="preserve"> </w:t>
      </w:r>
    </w:p>
    <w:p xmlns:wp14="http://schemas.microsoft.com/office/word/2010/wordml" w:rsidR="0050238C" w:rsidRDefault="00AF2A35" w14:paraId="12F40E89" wp14:textId="77777777">
      <w:pPr>
        <w:spacing w:after="0"/>
        <w:ind w:left="0" w:firstLine="0"/>
        <w:jc w:val="left"/>
      </w:pPr>
      <w:r>
        <w:rPr>
          <w:b/>
          <w:sz w:val="36"/>
        </w:rPr>
        <w:t xml:space="preserve"> </w:t>
      </w:r>
    </w:p>
    <w:p xmlns:wp14="http://schemas.microsoft.com/office/word/2010/wordml" w:rsidR="0050238C" w:rsidRDefault="00AF2A35" w14:paraId="608DEACE" wp14:textId="77777777">
      <w:pPr>
        <w:spacing w:after="0"/>
        <w:ind w:left="0" w:firstLine="0"/>
        <w:jc w:val="left"/>
      </w:pPr>
      <w:r>
        <w:rPr>
          <w:b/>
          <w:sz w:val="36"/>
        </w:rPr>
        <w:t xml:space="preserve"> </w:t>
      </w:r>
    </w:p>
    <w:p xmlns:wp14="http://schemas.microsoft.com/office/word/2010/wordml" w:rsidR="0050238C" w:rsidRDefault="00AF2A35" w14:paraId="2BAC6FC9" wp14:textId="77777777">
      <w:pPr>
        <w:spacing w:after="0"/>
        <w:ind w:left="85" w:firstLine="0"/>
        <w:jc w:val="center"/>
      </w:pPr>
      <w:r>
        <w:rPr>
          <w:b/>
          <w:sz w:val="36"/>
        </w:rPr>
        <w:t xml:space="preserve"> </w:t>
      </w:r>
    </w:p>
    <w:p xmlns:wp14="http://schemas.microsoft.com/office/word/2010/wordml" w:rsidR="0050238C" w:rsidP="6D03DFA2" w:rsidRDefault="00AF2A35" w14:paraId="2059B412" wp14:textId="046C451D">
      <w:pPr>
        <w:spacing w:after="171"/>
        <w:ind w:left="0" w:right="11" w:firstLine="0"/>
        <w:jc w:val="center"/>
        <w:rPr>
          <w:b w:val="1"/>
          <w:bCs w:val="1"/>
          <w:sz w:val="36"/>
          <w:szCs w:val="36"/>
        </w:rPr>
      </w:pPr>
      <w:bookmarkStart w:name="_GoBack" w:id="0"/>
      <w:bookmarkEnd w:id="0"/>
      <w:r w:rsidRPr="6D03DFA2" w:rsidR="6468B9BC">
        <w:rPr>
          <w:b w:val="1"/>
          <w:bCs w:val="1"/>
          <w:sz w:val="36"/>
          <w:szCs w:val="36"/>
        </w:rPr>
        <w:t>WYMAGANIA EDUKACYJNE</w:t>
      </w:r>
      <w:r w:rsidRPr="6D03DFA2" w:rsidR="00AF2A35">
        <w:rPr>
          <w:b w:val="1"/>
          <w:bCs w:val="1"/>
          <w:sz w:val="36"/>
          <w:szCs w:val="36"/>
        </w:rPr>
        <w:t xml:space="preserve">  </w:t>
      </w:r>
    </w:p>
    <w:p xmlns:wp14="http://schemas.microsoft.com/office/word/2010/wordml" w:rsidR="0050238C" w:rsidP="6D03DFA2" w:rsidRDefault="00AF2A35" w14:paraId="174903F2" wp14:textId="27C2C432">
      <w:pPr>
        <w:spacing w:after="0" w:line="358" w:lineRule="auto"/>
        <w:ind w:left="2801" w:right="231" w:hanging="2127"/>
        <w:jc w:val="center"/>
      </w:pPr>
      <w:r w:rsidRPr="6D03DFA2" w:rsidR="00AF2A35">
        <w:rPr>
          <w:b w:val="1"/>
          <w:bCs w:val="1"/>
          <w:sz w:val="36"/>
          <w:szCs w:val="36"/>
        </w:rPr>
        <w:t xml:space="preserve"> Z  PRZEDMIOTU </w:t>
      </w:r>
    </w:p>
    <w:p xmlns:wp14="http://schemas.microsoft.com/office/word/2010/wordml" w:rsidR="0050238C" w:rsidP="6D03DFA2" w:rsidRDefault="00AF2A35" w14:paraId="20046332" wp14:textId="29888843">
      <w:pPr>
        <w:spacing w:after="0" w:line="358" w:lineRule="auto"/>
        <w:ind w:left="2801" w:right="231" w:hanging="2127"/>
        <w:jc w:val="center"/>
      </w:pPr>
      <w:r w:rsidRPr="6D03DFA2" w:rsidR="00AF2A35">
        <w:rPr>
          <w:b w:val="1"/>
          <w:bCs w:val="1"/>
          <w:sz w:val="36"/>
          <w:szCs w:val="36"/>
        </w:rPr>
        <w:t xml:space="preserve">EKONOMIA W PRAKTYCE   </w:t>
      </w:r>
    </w:p>
    <w:p xmlns:wp14="http://schemas.microsoft.com/office/word/2010/wordml" w:rsidR="0050238C" w:rsidRDefault="00AF2A35" w14:paraId="156A6281" wp14:textId="77777777">
      <w:pPr>
        <w:spacing w:after="0"/>
        <w:ind w:left="75" w:firstLine="0"/>
        <w:jc w:val="center"/>
      </w:pPr>
      <w:r>
        <w:rPr>
          <w:b/>
          <w:sz w:val="32"/>
        </w:rPr>
        <w:t xml:space="preserve"> </w:t>
      </w:r>
    </w:p>
    <w:p xmlns:wp14="http://schemas.microsoft.com/office/word/2010/wordml" w:rsidR="0050238C" w:rsidRDefault="00AF2A35" w14:paraId="20876B09" wp14:textId="77777777">
      <w:pPr>
        <w:spacing w:after="0"/>
        <w:ind w:left="75" w:firstLine="0"/>
        <w:jc w:val="center"/>
      </w:pPr>
      <w:r>
        <w:rPr>
          <w:b/>
          <w:sz w:val="32"/>
        </w:rPr>
        <w:t xml:space="preserve"> </w:t>
      </w:r>
    </w:p>
    <w:p xmlns:wp14="http://schemas.microsoft.com/office/word/2010/wordml" w:rsidR="0050238C" w:rsidRDefault="00AF2A35" w14:paraId="10146664" wp14:textId="77777777">
      <w:pPr>
        <w:spacing w:after="115"/>
        <w:ind w:left="0" w:firstLine="0"/>
        <w:jc w:val="left"/>
      </w:pPr>
      <w:r>
        <w:rPr>
          <w:b/>
        </w:rPr>
        <w:t xml:space="preserve"> </w:t>
      </w:r>
    </w:p>
    <w:p xmlns:wp14="http://schemas.microsoft.com/office/word/2010/wordml" w:rsidR="0050238C" w:rsidRDefault="00AF2A35" w14:paraId="5B68B9CD" wp14:textId="77777777">
      <w:pPr>
        <w:spacing w:after="312"/>
        <w:ind w:left="0" w:firstLine="0"/>
        <w:jc w:val="left"/>
      </w:pPr>
      <w:r>
        <w:rPr>
          <w:b/>
        </w:rPr>
        <w:t xml:space="preserve"> </w:t>
      </w:r>
    </w:p>
    <w:p xmlns:wp14="http://schemas.microsoft.com/office/word/2010/wordml" w:rsidR="0050238C" w:rsidRDefault="0050238C" w14:paraId="672A6659" wp14:textId="77777777">
      <w:pPr>
        <w:spacing w:after="0"/>
        <w:ind w:left="0" w:firstLine="0"/>
        <w:jc w:val="left"/>
      </w:pPr>
    </w:p>
    <w:p xmlns:wp14="http://schemas.microsoft.com/office/word/2010/wordml" w:rsidR="0050238C" w:rsidRDefault="00AF2A35" w14:paraId="1B7172F4" wp14:textId="77777777">
      <w:pPr>
        <w:spacing w:after="0"/>
        <w:ind w:left="0" w:firstLine="0"/>
        <w:jc w:val="left"/>
      </w:pPr>
      <w:r>
        <w:t xml:space="preserve"> </w:t>
      </w:r>
    </w:p>
    <w:p xmlns:wp14="http://schemas.microsoft.com/office/word/2010/wordml" w:rsidR="0050238C" w:rsidRDefault="00AF2A35" w14:paraId="325CE300" wp14:textId="77777777">
      <w:pPr>
        <w:spacing w:after="0"/>
        <w:ind w:left="0" w:firstLine="0"/>
        <w:jc w:val="left"/>
      </w:pPr>
      <w:r>
        <w:t xml:space="preserve"> </w:t>
      </w:r>
    </w:p>
    <w:p xmlns:wp14="http://schemas.microsoft.com/office/word/2010/wordml" w:rsidR="0050238C" w:rsidRDefault="00AF2A35" w14:paraId="25DD3341" wp14:textId="77777777">
      <w:pPr>
        <w:spacing w:after="0"/>
        <w:ind w:left="0" w:firstLine="0"/>
        <w:jc w:val="left"/>
      </w:pPr>
      <w:r>
        <w:t xml:space="preserve"> </w:t>
      </w:r>
    </w:p>
    <w:p xmlns:wp14="http://schemas.microsoft.com/office/word/2010/wordml" w:rsidR="0050238C" w:rsidRDefault="00AF2A35" w14:paraId="23DD831B" wp14:textId="77777777">
      <w:pPr>
        <w:spacing w:after="0"/>
        <w:ind w:left="0" w:firstLine="0"/>
        <w:jc w:val="left"/>
      </w:pPr>
      <w:r>
        <w:t xml:space="preserve"> </w:t>
      </w:r>
    </w:p>
    <w:p xmlns:wp14="http://schemas.microsoft.com/office/word/2010/wordml" w:rsidR="0050238C" w:rsidRDefault="00AF2A35" w14:paraId="28CE8CB7" wp14:textId="77777777">
      <w:pPr>
        <w:spacing w:after="0"/>
        <w:ind w:left="0" w:firstLine="0"/>
        <w:jc w:val="left"/>
      </w:pPr>
      <w:r>
        <w:t xml:space="preserve"> </w:t>
      </w:r>
    </w:p>
    <w:p xmlns:wp14="http://schemas.microsoft.com/office/word/2010/wordml" w:rsidR="0050238C" w:rsidRDefault="00AF2A35" w14:paraId="1895D3B7" wp14:textId="77777777">
      <w:pPr>
        <w:spacing w:after="0"/>
        <w:ind w:left="0" w:firstLine="0"/>
        <w:jc w:val="left"/>
      </w:pPr>
      <w:r>
        <w:t xml:space="preserve"> </w:t>
      </w:r>
    </w:p>
    <w:p xmlns:wp14="http://schemas.microsoft.com/office/word/2010/wordml" w:rsidR="0050238C" w:rsidRDefault="00AF2A35" w14:paraId="7FDE0BDC" wp14:textId="77777777">
      <w:pPr>
        <w:spacing w:after="0"/>
        <w:ind w:left="0" w:firstLine="0"/>
        <w:jc w:val="left"/>
      </w:pPr>
      <w:r>
        <w:t xml:space="preserve"> </w:t>
      </w:r>
    </w:p>
    <w:p xmlns:wp14="http://schemas.microsoft.com/office/word/2010/wordml" w:rsidR="0050238C" w:rsidRDefault="00AF2A35" w14:paraId="6C1031F9" wp14:textId="77777777">
      <w:pPr>
        <w:spacing w:after="0"/>
        <w:ind w:left="0" w:firstLine="0"/>
        <w:jc w:val="left"/>
      </w:pPr>
      <w:r>
        <w:t xml:space="preserve"> </w:t>
      </w:r>
    </w:p>
    <w:p xmlns:wp14="http://schemas.microsoft.com/office/word/2010/wordml" w:rsidR="0050238C" w:rsidRDefault="00AF2A35" w14:paraId="4CE745D7" wp14:textId="77777777">
      <w:pPr>
        <w:spacing w:after="0"/>
        <w:ind w:left="0" w:firstLine="0"/>
        <w:jc w:val="left"/>
      </w:pPr>
      <w:r>
        <w:t xml:space="preserve"> </w:t>
      </w:r>
    </w:p>
    <w:p xmlns:wp14="http://schemas.microsoft.com/office/word/2010/wordml" w:rsidR="0050238C" w:rsidRDefault="00AF2A35" w14:paraId="7D149327" wp14:textId="77777777">
      <w:pPr>
        <w:spacing w:after="0"/>
        <w:ind w:left="0" w:firstLine="0"/>
        <w:jc w:val="left"/>
      </w:pPr>
      <w:r>
        <w:t xml:space="preserve"> </w:t>
      </w:r>
    </w:p>
    <w:p xmlns:wp14="http://schemas.microsoft.com/office/word/2010/wordml" w:rsidR="0050238C" w:rsidRDefault="007969F1" w14:paraId="1E2786C3" wp14:textId="77777777">
      <w:pPr>
        <w:spacing w:after="0"/>
        <w:ind w:left="0" w:right="8" w:firstLine="0"/>
        <w:jc w:val="right"/>
      </w:pPr>
      <w:r>
        <w:t>Magdalena Kolańska- Ramęda</w:t>
      </w:r>
    </w:p>
    <w:p xmlns:wp14="http://schemas.microsoft.com/office/word/2010/wordml" w:rsidR="0050238C" w:rsidRDefault="00AF2A35" w14:paraId="253B9705" wp14:textId="77777777">
      <w:pPr>
        <w:spacing w:after="0"/>
        <w:ind w:left="0" w:firstLine="0"/>
        <w:jc w:val="left"/>
      </w:pPr>
      <w:r>
        <w:t xml:space="preserve"> </w:t>
      </w:r>
    </w:p>
    <w:p xmlns:wp14="http://schemas.microsoft.com/office/word/2010/wordml" w:rsidR="0050238C" w:rsidRDefault="00AF2A35" w14:paraId="752553BD" wp14:textId="77777777">
      <w:pPr>
        <w:spacing w:after="0"/>
        <w:ind w:left="0" w:firstLine="0"/>
        <w:jc w:val="left"/>
      </w:pPr>
      <w:r>
        <w:t xml:space="preserve"> </w:t>
      </w:r>
    </w:p>
    <w:p xmlns:wp14="http://schemas.microsoft.com/office/word/2010/wordml" w:rsidR="0050238C" w:rsidRDefault="00AF2A35" w14:paraId="56051E44" wp14:textId="77777777">
      <w:pPr>
        <w:spacing w:after="0"/>
        <w:ind w:left="0" w:firstLine="0"/>
        <w:jc w:val="left"/>
      </w:pPr>
      <w:r>
        <w:t xml:space="preserve"> </w:t>
      </w:r>
    </w:p>
    <w:p xmlns:wp14="http://schemas.microsoft.com/office/word/2010/wordml" w:rsidR="0050238C" w:rsidRDefault="00AF2A35" w14:paraId="554EF5F4" wp14:textId="77777777">
      <w:pPr>
        <w:spacing w:after="0"/>
        <w:ind w:left="0" w:firstLine="0"/>
        <w:jc w:val="left"/>
      </w:pPr>
      <w:r>
        <w:t xml:space="preserve"> </w:t>
      </w:r>
    </w:p>
    <w:p xmlns:wp14="http://schemas.microsoft.com/office/word/2010/wordml" w:rsidR="0050238C" w:rsidRDefault="00AF2A35" w14:paraId="7E235B9D" wp14:textId="77777777">
      <w:pPr>
        <w:spacing w:after="0"/>
        <w:ind w:left="0" w:firstLine="0"/>
        <w:jc w:val="left"/>
      </w:pPr>
      <w:r>
        <w:t xml:space="preserve"> </w:t>
      </w:r>
    </w:p>
    <w:p xmlns:wp14="http://schemas.microsoft.com/office/word/2010/wordml" w:rsidR="0050238C" w:rsidRDefault="00AF2A35" w14:paraId="66AC4DF1" wp14:textId="77777777">
      <w:pPr>
        <w:spacing w:after="0"/>
        <w:ind w:left="0" w:firstLine="0"/>
        <w:jc w:val="left"/>
      </w:pPr>
      <w:r>
        <w:t xml:space="preserve"> </w:t>
      </w:r>
    </w:p>
    <w:p xmlns:wp14="http://schemas.microsoft.com/office/word/2010/wordml" w:rsidR="0050238C" w:rsidRDefault="00AF2A35" w14:paraId="131F8F3A" wp14:textId="77777777">
      <w:pPr>
        <w:spacing w:after="0"/>
        <w:ind w:left="0" w:firstLine="0"/>
        <w:jc w:val="left"/>
      </w:pPr>
      <w:r>
        <w:t xml:space="preserve"> </w:t>
      </w:r>
    </w:p>
    <w:p xmlns:wp14="http://schemas.microsoft.com/office/word/2010/wordml" w:rsidR="0050238C" w:rsidRDefault="00AF2A35" w14:paraId="455E230F" wp14:textId="77777777">
      <w:pPr>
        <w:spacing w:after="0"/>
        <w:ind w:left="0" w:firstLine="0"/>
        <w:jc w:val="left"/>
      </w:pPr>
      <w:r>
        <w:t xml:space="preserve"> </w:t>
      </w:r>
    </w:p>
    <w:p xmlns:wp14="http://schemas.microsoft.com/office/word/2010/wordml" w:rsidR="0050238C" w:rsidRDefault="00AF2A35" w14:paraId="0A8DB014" wp14:textId="77777777">
      <w:pPr>
        <w:spacing w:after="0"/>
        <w:ind w:left="0" w:firstLine="0"/>
        <w:jc w:val="left"/>
      </w:pPr>
      <w:r>
        <w:t xml:space="preserve"> </w:t>
      </w:r>
    </w:p>
    <w:p xmlns:wp14="http://schemas.microsoft.com/office/word/2010/wordml" w:rsidR="0050238C" w:rsidRDefault="00AF2A35" w14:paraId="03D8BA8D" wp14:textId="77777777">
      <w:pPr>
        <w:spacing w:after="0"/>
        <w:ind w:left="0" w:firstLine="0"/>
        <w:jc w:val="left"/>
      </w:pPr>
      <w:r>
        <w:t xml:space="preserve"> </w:t>
      </w:r>
    </w:p>
    <w:p xmlns:wp14="http://schemas.microsoft.com/office/word/2010/wordml" w:rsidR="0050238C" w:rsidRDefault="00AF2A35" w14:paraId="69A0658A" wp14:textId="77777777">
      <w:pPr>
        <w:spacing w:after="0"/>
        <w:ind w:left="0" w:firstLine="0"/>
        <w:jc w:val="left"/>
      </w:pPr>
      <w:r>
        <w:t xml:space="preserve"> </w:t>
      </w:r>
    </w:p>
    <w:p xmlns:wp14="http://schemas.microsoft.com/office/word/2010/wordml" w:rsidR="0050238C" w:rsidRDefault="00AF2A35" w14:paraId="2EA285AA" wp14:textId="77777777">
      <w:pPr>
        <w:spacing w:after="0"/>
        <w:ind w:left="0" w:firstLine="0"/>
        <w:jc w:val="left"/>
      </w:pPr>
      <w:r>
        <w:t xml:space="preserve"> </w:t>
      </w:r>
    </w:p>
    <w:p xmlns:wp14="http://schemas.microsoft.com/office/word/2010/wordml" w:rsidR="0050238C" w:rsidRDefault="0050238C" w14:paraId="0A37501D" wp14:textId="77777777">
      <w:pPr>
        <w:spacing w:after="123"/>
        <w:ind w:left="711" w:right="706"/>
        <w:jc w:val="center"/>
      </w:pPr>
    </w:p>
    <w:p xmlns:wp14="http://schemas.microsoft.com/office/word/2010/wordml" w:rsidR="00686D96" w:rsidRDefault="00686D96" w14:paraId="5DAB6C7B" wp14:textId="77777777">
      <w:pPr>
        <w:spacing w:after="123"/>
        <w:ind w:left="711" w:right="706"/>
        <w:jc w:val="center"/>
      </w:pPr>
    </w:p>
    <w:p xmlns:wp14="http://schemas.microsoft.com/office/word/2010/wordml" w:rsidR="00686D96" w:rsidRDefault="00686D96" w14:paraId="02EB378F" wp14:textId="77777777">
      <w:pPr>
        <w:spacing w:after="123"/>
        <w:ind w:left="711" w:right="706"/>
        <w:jc w:val="center"/>
      </w:pPr>
    </w:p>
    <w:p xmlns:wp14="http://schemas.microsoft.com/office/word/2010/wordml" w:rsidR="00686D96" w:rsidRDefault="00686D96" w14:paraId="6A05A809" wp14:textId="77777777">
      <w:pPr>
        <w:spacing w:after="123"/>
        <w:ind w:left="711" w:right="706"/>
        <w:jc w:val="center"/>
      </w:pPr>
    </w:p>
    <w:p xmlns:wp14="http://schemas.microsoft.com/office/word/2010/wordml" w:rsidR="00686D96" w:rsidRDefault="00686D96" w14:paraId="5A39BBE3" wp14:textId="77777777">
      <w:pPr>
        <w:spacing w:after="123"/>
        <w:ind w:left="711" w:right="706"/>
        <w:jc w:val="center"/>
      </w:pPr>
    </w:p>
    <w:p xmlns:wp14="http://schemas.microsoft.com/office/word/2010/wordml" w:rsidR="0050238C" w:rsidP="007969F1" w:rsidRDefault="00AF2A35" w14:paraId="652328DD" wp14:textId="77777777">
      <w:pPr>
        <w:spacing w:after="157"/>
        <w:jc w:val="left"/>
      </w:pPr>
      <w:r>
        <w:rPr>
          <w:b/>
        </w:rPr>
        <w:lastRenderedPageBreak/>
        <w:t xml:space="preserve">Ogólne kryteria ocen z przedmiotu Ekonomia w praktyce </w:t>
      </w:r>
    </w:p>
    <w:p xmlns:wp14="http://schemas.microsoft.com/office/word/2010/wordml" w:rsidR="0050238C" w:rsidRDefault="00AF2A35" w14:paraId="2B2755EE" wp14:textId="77777777">
      <w:pPr>
        <w:numPr>
          <w:ilvl w:val="0"/>
          <w:numId w:val="1"/>
        </w:numPr>
        <w:spacing w:after="162"/>
        <w:ind w:hanging="350"/>
      </w:pPr>
      <w:r>
        <w:t xml:space="preserve">Ustala się następujące ogólne wymagania edukacyjne na poszczególne oceny: </w:t>
      </w:r>
    </w:p>
    <w:p xmlns:wp14="http://schemas.microsoft.com/office/word/2010/wordml" w:rsidR="0050238C" w:rsidRDefault="00AF2A35" w14:paraId="1DB85CCF" wp14:textId="77777777">
      <w:pPr>
        <w:numPr>
          <w:ilvl w:val="1"/>
          <w:numId w:val="1"/>
        </w:numPr>
        <w:spacing w:after="158"/>
        <w:ind w:hanging="360"/>
      </w:pPr>
      <w:r>
        <w:t xml:space="preserve">ocenę </w:t>
      </w:r>
      <w:r>
        <w:rPr>
          <w:b/>
        </w:rPr>
        <w:t>celującą</w:t>
      </w:r>
      <w:r>
        <w:t xml:space="preserve"> otrzymuje uczeń, który: </w:t>
      </w:r>
    </w:p>
    <w:p xmlns:wp14="http://schemas.microsoft.com/office/word/2010/wordml" w:rsidR="0050238C" w:rsidRDefault="00AF2A35" w14:paraId="35FB5DB3" wp14:textId="77777777">
      <w:pPr>
        <w:numPr>
          <w:ilvl w:val="2"/>
          <w:numId w:val="1"/>
        </w:numPr>
        <w:spacing w:after="43" w:line="358" w:lineRule="auto"/>
        <w:ind w:hanging="338"/>
      </w:pPr>
      <w:r>
        <w:t xml:space="preserve">posiadł kompletną i spójną wiedzę w zakresie określonym wymaganiami programowymi  </w:t>
      </w:r>
    </w:p>
    <w:p xmlns:wp14="http://schemas.microsoft.com/office/word/2010/wordml" w:rsidR="0050238C" w:rsidRDefault="00AF2A35" w14:paraId="55C82C63" wp14:textId="77777777">
      <w:pPr>
        <w:numPr>
          <w:ilvl w:val="2"/>
          <w:numId w:val="1"/>
        </w:numPr>
        <w:spacing w:after="161"/>
        <w:ind w:hanging="338"/>
      </w:pPr>
      <w:r>
        <w:t xml:space="preserve">samodzielnie poszerza własną wiedzę i doskonali umiejętności, </w:t>
      </w:r>
    </w:p>
    <w:p xmlns:wp14="http://schemas.microsoft.com/office/word/2010/wordml" w:rsidR="0050238C" w:rsidRDefault="00AF2A35" w14:paraId="7397A32B" wp14:textId="77777777">
      <w:pPr>
        <w:numPr>
          <w:ilvl w:val="2"/>
          <w:numId w:val="1"/>
        </w:numPr>
        <w:spacing w:after="47" w:line="357" w:lineRule="auto"/>
        <w:ind w:hanging="338"/>
      </w:pPr>
      <w:r>
        <w:t xml:space="preserve">potrafi w sposób twórczy rozwiązywać różnorodne problemy z zakresu treści programowych,  </w:t>
      </w:r>
    </w:p>
    <w:p xmlns:wp14="http://schemas.microsoft.com/office/word/2010/wordml" w:rsidR="0050238C" w:rsidRDefault="00AF2A35" w14:paraId="4B8B30E5" wp14:textId="77777777">
      <w:pPr>
        <w:numPr>
          <w:ilvl w:val="2"/>
          <w:numId w:val="1"/>
        </w:numPr>
        <w:spacing w:line="366" w:lineRule="auto"/>
        <w:ind w:hanging="338"/>
      </w:pPr>
      <w:r>
        <w:t xml:space="preserve">w pracy wykorzystuje wiedzę z różnych dziedzin nauki, w szczególności umie wyszukiwać, porządkować i wykorzystywać informacje z różnych źródeł oraz stosować wiedze ekonomiczną w sytuacjach praktycznych, </w:t>
      </w:r>
    </w:p>
    <w:p xmlns:wp14="http://schemas.microsoft.com/office/word/2010/wordml" w:rsidR="0050238C" w:rsidRDefault="00AF2A35" w14:paraId="53099576" wp14:textId="77777777">
      <w:pPr>
        <w:numPr>
          <w:ilvl w:val="2"/>
          <w:numId w:val="1"/>
        </w:numPr>
        <w:spacing w:line="377" w:lineRule="auto"/>
        <w:ind w:hanging="338"/>
      </w:pPr>
      <w:r>
        <w:t xml:space="preserve">osiąga sukcesy w konkursach i olimpiadach przedmiotowych kwalifikując się do finałów na szczeblu wojewódzkim/regionalnym albo krajowym lub posiada inne porównywalne osiągnięcia; </w:t>
      </w:r>
    </w:p>
    <w:p xmlns:wp14="http://schemas.microsoft.com/office/word/2010/wordml" w:rsidR="0050238C" w:rsidRDefault="00AF2A35" w14:paraId="36F31934" wp14:textId="77777777">
      <w:pPr>
        <w:numPr>
          <w:ilvl w:val="1"/>
          <w:numId w:val="1"/>
        </w:numPr>
        <w:spacing w:after="162"/>
        <w:ind w:hanging="360"/>
      </w:pPr>
      <w:r>
        <w:t xml:space="preserve">ocenę </w:t>
      </w:r>
      <w:r>
        <w:rPr>
          <w:b/>
        </w:rPr>
        <w:t>bardzo dobrą</w:t>
      </w:r>
      <w:r>
        <w:t xml:space="preserve"> otrzymuje uczeń, który: </w:t>
      </w:r>
    </w:p>
    <w:p xmlns:wp14="http://schemas.microsoft.com/office/word/2010/wordml" w:rsidR="0050238C" w:rsidRDefault="00AF2A35" w14:paraId="7CC363FC" wp14:textId="77777777">
      <w:pPr>
        <w:numPr>
          <w:ilvl w:val="2"/>
          <w:numId w:val="1"/>
        </w:numPr>
        <w:spacing w:after="44" w:line="358" w:lineRule="auto"/>
        <w:ind w:hanging="338"/>
      </w:pPr>
      <w:r>
        <w:t xml:space="preserve">opanował pełny zakres wiadomości i umiejętności w zakresie określonym wymaganiami programowymi, </w:t>
      </w:r>
    </w:p>
    <w:p xmlns:wp14="http://schemas.microsoft.com/office/word/2010/wordml" w:rsidR="0050238C" w:rsidRDefault="00AF2A35" w14:paraId="73E97E7A" wp14:textId="77777777">
      <w:pPr>
        <w:numPr>
          <w:ilvl w:val="2"/>
          <w:numId w:val="1"/>
        </w:numPr>
        <w:spacing w:after="165"/>
        <w:ind w:hanging="338"/>
      </w:pPr>
      <w:r>
        <w:t xml:space="preserve">sprawnie posługuje się zdobytymi wiadomościami, </w:t>
      </w:r>
      <w:r>
        <w:rPr>
          <w:sz w:val="20"/>
        </w:rPr>
        <w:t xml:space="preserve"> </w:t>
      </w:r>
    </w:p>
    <w:p xmlns:wp14="http://schemas.microsoft.com/office/word/2010/wordml" w:rsidR="0050238C" w:rsidRDefault="00AF2A35" w14:paraId="5C3112FC" wp14:textId="77777777">
      <w:pPr>
        <w:numPr>
          <w:ilvl w:val="2"/>
          <w:numId w:val="1"/>
        </w:numPr>
        <w:spacing w:after="47" w:line="356" w:lineRule="auto"/>
        <w:ind w:hanging="338"/>
      </w:pPr>
      <w:r>
        <w:t xml:space="preserve">rozwiązuje samodzielnie problemy teoretyczne i praktyczne ujęte treściami programowymi, </w:t>
      </w:r>
    </w:p>
    <w:p xmlns:wp14="http://schemas.microsoft.com/office/word/2010/wordml" w:rsidR="0050238C" w:rsidRDefault="00AF2A35" w14:paraId="1242C7AF" wp14:textId="77777777">
      <w:pPr>
        <w:numPr>
          <w:ilvl w:val="2"/>
          <w:numId w:val="1"/>
        </w:numPr>
        <w:spacing w:after="49" w:line="356" w:lineRule="auto"/>
        <w:ind w:hanging="338"/>
      </w:pPr>
      <w:r>
        <w:t xml:space="preserve">potrafi zastosować posiadaną wiedzę do rozwiązywania zadań i problemów w nowych sytuacjach,   </w:t>
      </w:r>
    </w:p>
    <w:p xmlns:wp14="http://schemas.microsoft.com/office/word/2010/wordml" w:rsidR="0050238C" w:rsidRDefault="00AF2A35" w14:paraId="4FD5115B" wp14:textId="77777777">
      <w:pPr>
        <w:numPr>
          <w:ilvl w:val="1"/>
          <w:numId w:val="1"/>
        </w:numPr>
        <w:spacing w:after="127"/>
        <w:ind w:hanging="360"/>
      </w:pPr>
      <w:r>
        <w:t xml:space="preserve">ocenę </w:t>
      </w:r>
      <w:r>
        <w:rPr>
          <w:b/>
        </w:rPr>
        <w:t>dobrą</w:t>
      </w:r>
      <w:r>
        <w:t xml:space="preserve"> otrzymuje uczeń, który: </w:t>
      </w:r>
    </w:p>
    <w:p xmlns:wp14="http://schemas.microsoft.com/office/word/2010/wordml" w:rsidR="0050238C" w:rsidRDefault="00AF2A35" w14:paraId="0D7315B6" wp14:textId="77777777">
      <w:pPr>
        <w:numPr>
          <w:ilvl w:val="2"/>
          <w:numId w:val="1"/>
        </w:numPr>
        <w:spacing w:after="50" w:line="358" w:lineRule="auto"/>
        <w:ind w:hanging="338"/>
      </w:pPr>
      <w:r>
        <w:t xml:space="preserve">nie w pełni opanował wiadomości i umiejętności określonych treściami programowymi danej klasy, ale opanował je na poziomie przekraczającym wymagania zawarte w podstawie programowej, </w:t>
      </w:r>
      <w:r>
        <w:rPr>
          <w:sz w:val="20"/>
        </w:rPr>
        <w:t xml:space="preserve"> </w:t>
      </w:r>
    </w:p>
    <w:p xmlns:wp14="http://schemas.microsoft.com/office/word/2010/wordml" w:rsidR="0050238C" w:rsidRDefault="00AF2A35" w14:paraId="35BDDBCB" wp14:textId="77777777">
      <w:pPr>
        <w:numPr>
          <w:ilvl w:val="2"/>
          <w:numId w:val="1"/>
        </w:numPr>
        <w:spacing w:line="396" w:lineRule="auto"/>
        <w:ind w:hanging="338"/>
      </w:pPr>
      <w:r>
        <w:t xml:space="preserve">poprawnie stosuje wiadomości w praktyce, w szczególności dotyczące m. in. podatków, obliczania cen, </w:t>
      </w:r>
    </w:p>
    <w:p xmlns:wp14="http://schemas.microsoft.com/office/word/2010/wordml" w:rsidR="0050238C" w:rsidRDefault="00AF2A35" w14:paraId="3E288A3F" wp14:textId="77777777">
      <w:pPr>
        <w:numPr>
          <w:ilvl w:val="2"/>
          <w:numId w:val="1"/>
        </w:numPr>
        <w:spacing w:after="160"/>
        <w:ind w:hanging="338"/>
      </w:pPr>
      <w:r>
        <w:t xml:space="preserve">samodzielnie rozwiązuje typowe zadania teoretyczne lub praktyczne; </w:t>
      </w:r>
    </w:p>
    <w:p xmlns:wp14="http://schemas.microsoft.com/office/word/2010/wordml" w:rsidR="0050238C" w:rsidRDefault="00AF2A35" w14:paraId="4EE952A1" wp14:textId="77777777">
      <w:pPr>
        <w:numPr>
          <w:ilvl w:val="1"/>
          <w:numId w:val="1"/>
        </w:numPr>
        <w:spacing w:after="162"/>
        <w:ind w:hanging="360"/>
      </w:pPr>
      <w:r>
        <w:t xml:space="preserve">ocenę </w:t>
      </w:r>
      <w:r>
        <w:rPr>
          <w:b/>
        </w:rPr>
        <w:t>dostateczną</w:t>
      </w:r>
      <w:r>
        <w:t xml:space="preserve"> otrzymuje uczeń, który: </w:t>
      </w:r>
    </w:p>
    <w:p xmlns:wp14="http://schemas.microsoft.com/office/word/2010/wordml" w:rsidR="0050238C" w:rsidRDefault="00AF2A35" w14:paraId="72E4A7EC" wp14:textId="77777777">
      <w:pPr>
        <w:numPr>
          <w:ilvl w:val="3"/>
          <w:numId w:val="2"/>
        </w:numPr>
        <w:spacing w:line="359" w:lineRule="auto"/>
        <w:ind w:hanging="336"/>
      </w:pPr>
      <w:r>
        <w:t xml:space="preserve">opanował wiadomości i umiejętności określone treściami programowymi na poziomie nie przekraczającym wymagań zawartych w podstawie </w:t>
      </w:r>
    </w:p>
    <w:p xmlns:wp14="http://schemas.microsoft.com/office/word/2010/wordml" w:rsidR="0050238C" w:rsidRDefault="00AF2A35" w14:paraId="09D30F20" wp14:textId="77777777">
      <w:pPr>
        <w:ind w:left="1450"/>
      </w:pPr>
      <w:r>
        <w:lastRenderedPageBreak/>
        <w:t xml:space="preserve">programowej,  </w:t>
      </w:r>
    </w:p>
    <w:p xmlns:wp14="http://schemas.microsoft.com/office/word/2010/wordml" w:rsidR="0050238C" w:rsidRDefault="00AF2A35" w14:paraId="75B40505" wp14:textId="77777777">
      <w:pPr>
        <w:numPr>
          <w:ilvl w:val="3"/>
          <w:numId w:val="2"/>
        </w:numPr>
        <w:spacing w:after="162"/>
        <w:ind w:hanging="336"/>
      </w:pPr>
      <w:r>
        <w:t xml:space="preserve">rozwiązuje typowe zadania teoretyczne lub praktyczne o średnim stopniu </w:t>
      </w:r>
    </w:p>
    <w:p xmlns:wp14="http://schemas.microsoft.com/office/word/2010/wordml" w:rsidR="007969F1" w:rsidRDefault="00AF2A35" w14:paraId="55B8C5B4" wp14:textId="77777777">
      <w:pPr>
        <w:spacing w:line="398" w:lineRule="auto"/>
        <w:ind w:left="707" w:right="1639" w:firstLine="718"/>
      </w:pPr>
      <w:r>
        <w:t xml:space="preserve">trudności, w szczególności dotyczących życia codziennego, </w:t>
      </w:r>
    </w:p>
    <w:p xmlns:wp14="http://schemas.microsoft.com/office/word/2010/wordml" w:rsidR="0050238C" w:rsidP="007969F1" w:rsidRDefault="00AF2A35" w14:paraId="1001F199" wp14:textId="77777777">
      <w:pPr>
        <w:spacing w:line="398" w:lineRule="auto"/>
        <w:ind w:left="707" w:right="1639" w:firstLine="2"/>
      </w:pPr>
      <w:r>
        <w:t>5)</w:t>
      </w:r>
      <w:r>
        <w:rPr>
          <w:rFonts w:ascii="Arial" w:hAnsi="Arial" w:eastAsia="Arial" w:cs="Arial"/>
        </w:rPr>
        <w:t xml:space="preserve"> </w:t>
      </w:r>
      <w:r>
        <w:t xml:space="preserve">ocenę </w:t>
      </w:r>
      <w:r>
        <w:rPr>
          <w:b/>
        </w:rPr>
        <w:t>dopuszczającą</w:t>
      </w:r>
      <w:r>
        <w:t xml:space="preserve"> otrzymuje uczeń, który: </w:t>
      </w:r>
    </w:p>
    <w:p xmlns:wp14="http://schemas.microsoft.com/office/word/2010/wordml" w:rsidR="0050238C" w:rsidRDefault="00AF2A35" w14:paraId="14F7A254" wp14:textId="77777777">
      <w:pPr>
        <w:numPr>
          <w:ilvl w:val="3"/>
          <w:numId w:val="7"/>
        </w:numPr>
        <w:spacing w:line="395" w:lineRule="auto"/>
        <w:ind w:hanging="336"/>
      </w:pPr>
      <w:r>
        <w:t xml:space="preserve">nie opanował części wiadomości i umiejętności  określonych podstawą programową, </w:t>
      </w:r>
    </w:p>
    <w:p xmlns:wp14="http://schemas.microsoft.com/office/word/2010/wordml" w:rsidR="0050238C" w:rsidRDefault="00AF2A35" w14:paraId="67484757" wp14:textId="77777777">
      <w:pPr>
        <w:numPr>
          <w:ilvl w:val="3"/>
          <w:numId w:val="7"/>
        </w:numPr>
        <w:spacing w:line="392" w:lineRule="auto"/>
        <w:ind w:hanging="336"/>
      </w:pPr>
      <w:r>
        <w:t xml:space="preserve">ma możliwość opanowania treści określonych w podstawie programowej w ciągu dalszej nauki, </w:t>
      </w:r>
    </w:p>
    <w:p xmlns:wp14="http://schemas.microsoft.com/office/word/2010/wordml" w:rsidR="0050238C" w:rsidRDefault="00AF2A35" w14:paraId="2F2DDD08" wp14:textId="77777777">
      <w:pPr>
        <w:numPr>
          <w:ilvl w:val="3"/>
          <w:numId w:val="7"/>
        </w:numPr>
        <w:spacing w:line="393" w:lineRule="auto"/>
        <w:ind w:hanging="336"/>
      </w:pPr>
      <w:r>
        <w:t xml:space="preserve">rozwiązuje typowe zadania teoretyczne lub praktyczne o niewielkim stopniu trudności, </w:t>
      </w:r>
      <w:r>
        <w:rPr>
          <w:sz w:val="20"/>
        </w:rPr>
        <w:t xml:space="preserve"> </w:t>
      </w:r>
    </w:p>
    <w:p xmlns:wp14="http://schemas.microsoft.com/office/word/2010/wordml" w:rsidR="0050238C" w:rsidRDefault="00AF2A35" w14:paraId="707D52AC" wp14:textId="77777777">
      <w:pPr>
        <w:spacing w:after="162"/>
        <w:ind w:left="717"/>
      </w:pPr>
      <w:r>
        <w:t>6)</w:t>
      </w:r>
      <w:r>
        <w:rPr>
          <w:rFonts w:ascii="Arial" w:hAnsi="Arial" w:eastAsia="Arial" w:cs="Arial"/>
        </w:rPr>
        <w:t xml:space="preserve"> </w:t>
      </w:r>
      <w:r>
        <w:t xml:space="preserve">ocenę </w:t>
      </w:r>
      <w:r>
        <w:rPr>
          <w:b/>
        </w:rPr>
        <w:t>niedostateczną</w:t>
      </w:r>
      <w:r>
        <w:t xml:space="preserve"> otrzymuje uczeń, który: </w:t>
      </w:r>
    </w:p>
    <w:p xmlns:wp14="http://schemas.microsoft.com/office/word/2010/wordml" w:rsidR="0050238C" w:rsidRDefault="00AF2A35" w14:paraId="05827AFE" wp14:textId="77777777">
      <w:pPr>
        <w:numPr>
          <w:ilvl w:val="3"/>
          <w:numId w:val="1"/>
        </w:numPr>
        <w:spacing w:after="36" w:line="366" w:lineRule="auto"/>
        <w:ind w:hanging="336"/>
      </w:pPr>
      <w:r>
        <w:t xml:space="preserve">nie opanował wiadomości i umiejętności w zakresie określonym wymaganiami podstawy programowej, w szczególności nie radzi sobie ze zrozumieniem najprostszych pojęć ekonomicznych,  </w:t>
      </w:r>
    </w:p>
    <w:p xmlns:wp14="http://schemas.microsoft.com/office/word/2010/wordml" w:rsidR="0050238C" w:rsidRDefault="00AF2A35" w14:paraId="7B541715" wp14:textId="77777777">
      <w:pPr>
        <w:numPr>
          <w:ilvl w:val="3"/>
          <w:numId w:val="1"/>
        </w:numPr>
        <w:spacing w:after="51" w:line="356" w:lineRule="auto"/>
        <w:ind w:hanging="336"/>
      </w:pPr>
      <w:r>
        <w:t xml:space="preserve">braki w wiadomościach i umiejętnościach uniemożliwiają dalsze zdobywanie  wiedzy, </w:t>
      </w:r>
    </w:p>
    <w:p xmlns:wp14="http://schemas.microsoft.com/office/word/2010/wordml" w:rsidR="0050238C" w:rsidRDefault="00AF2A35" w14:paraId="2788DF4B" wp14:textId="77777777">
      <w:pPr>
        <w:numPr>
          <w:ilvl w:val="3"/>
          <w:numId w:val="1"/>
        </w:numPr>
        <w:spacing w:after="111"/>
        <w:ind w:hanging="336"/>
      </w:pPr>
      <w:r>
        <w:t xml:space="preserve">nie jest w stanie rozwiązać zadań o niewielkim stopniu trudności. </w:t>
      </w:r>
    </w:p>
    <w:p xmlns:wp14="http://schemas.microsoft.com/office/word/2010/wordml" w:rsidR="0050238C" w:rsidRDefault="00AF2A35" w14:paraId="58BC89FB" wp14:textId="77777777">
      <w:pPr>
        <w:spacing w:after="0"/>
        <w:ind w:left="0" w:firstLine="0"/>
        <w:jc w:val="left"/>
      </w:pPr>
      <w:r>
        <w:t xml:space="preserve"> </w:t>
      </w:r>
    </w:p>
    <w:p xmlns:wp14="http://schemas.microsoft.com/office/word/2010/wordml" w:rsidR="0050238C" w:rsidP="007969F1" w:rsidRDefault="00AF2A35" w14:paraId="70945AB8" wp14:textId="77777777">
      <w:pPr>
        <w:spacing w:after="28"/>
        <w:ind w:left="0" w:firstLine="0"/>
        <w:jc w:val="left"/>
      </w:pPr>
      <w:r>
        <w:t xml:space="preserve"> </w:t>
      </w:r>
    </w:p>
    <w:p xmlns:wp14="http://schemas.microsoft.com/office/word/2010/wordml" w:rsidR="0050238C" w:rsidRDefault="00AF2A35" w14:paraId="58D03212" wp14:textId="77777777">
      <w:pPr>
        <w:spacing w:after="0" w:line="402" w:lineRule="auto"/>
        <w:ind w:left="2061" w:hanging="2076"/>
        <w:jc w:val="left"/>
      </w:pPr>
      <w:r>
        <w:rPr>
          <w:b/>
        </w:rPr>
        <w:t xml:space="preserve">Sposoby sprawdzania osiągnięć edukacyjnych oraz ogólne kryteria ocen poszczególnych form sprawdzania wiedzy i umiejętności ucznia </w:t>
      </w:r>
    </w:p>
    <w:p xmlns:wp14="http://schemas.microsoft.com/office/word/2010/wordml" w:rsidR="0050238C" w:rsidRDefault="00AF2A35" w14:paraId="72E32B7B" wp14:textId="77777777">
      <w:pPr>
        <w:spacing w:after="118"/>
        <w:ind w:left="370"/>
      </w:pPr>
      <w:r>
        <w:t>1.</w:t>
      </w:r>
      <w:r>
        <w:rPr>
          <w:rFonts w:ascii="Arial" w:hAnsi="Arial" w:eastAsia="Arial" w:cs="Arial"/>
        </w:rPr>
        <w:t xml:space="preserve"> </w:t>
      </w:r>
      <w:r>
        <w:t xml:space="preserve">Nauczyciel ocenia osiągnięcia edukacyjne uczniów, w szczególności poprzez: </w:t>
      </w:r>
    </w:p>
    <w:p xmlns:wp14="http://schemas.microsoft.com/office/word/2010/wordml" w:rsidR="0050238C" w:rsidRDefault="00AF2A35" w14:paraId="6E10BFF1" wp14:textId="77777777">
      <w:pPr>
        <w:numPr>
          <w:ilvl w:val="2"/>
          <w:numId w:val="6"/>
        </w:numPr>
        <w:spacing w:after="116"/>
        <w:ind w:hanging="360"/>
      </w:pPr>
      <w:r>
        <w:t xml:space="preserve">prace pisemne, w tym prace kontrolne </w:t>
      </w:r>
      <w:r w:rsidR="007969F1">
        <w:t xml:space="preserve">(sprawdziany, kartkówki) </w:t>
      </w:r>
      <w:r>
        <w:t xml:space="preserve">oraz testy; </w:t>
      </w:r>
    </w:p>
    <w:p xmlns:wp14="http://schemas.microsoft.com/office/word/2010/wordml" w:rsidR="0050238C" w:rsidRDefault="00AF2A35" w14:paraId="799B9E3A" wp14:textId="77777777">
      <w:pPr>
        <w:numPr>
          <w:ilvl w:val="2"/>
          <w:numId w:val="6"/>
        </w:numPr>
        <w:spacing w:after="116"/>
        <w:ind w:hanging="360"/>
      </w:pPr>
      <w:r>
        <w:t xml:space="preserve">zadania praktyczne np. referaty, projekty, zadania dodatkowe, prezentacje; </w:t>
      </w:r>
    </w:p>
    <w:p xmlns:wp14="http://schemas.microsoft.com/office/word/2010/wordml" w:rsidR="0050238C" w:rsidRDefault="00AF2A35" w14:paraId="70FA9EBD" wp14:textId="77777777">
      <w:pPr>
        <w:numPr>
          <w:ilvl w:val="2"/>
          <w:numId w:val="6"/>
        </w:numPr>
        <w:spacing w:after="118"/>
        <w:ind w:hanging="360"/>
      </w:pPr>
      <w:r>
        <w:t xml:space="preserve">zadania domowe; </w:t>
      </w:r>
    </w:p>
    <w:p xmlns:wp14="http://schemas.microsoft.com/office/word/2010/wordml" w:rsidR="0050238C" w:rsidRDefault="00AF2A35" w14:paraId="5496144F" wp14:textId="77777777">
      <w:pPr>
        <w:numPr>
          <w:ilvl w:val="2"/>
          <w:numId w:val="6"/>
        </w:numPr>
        <w:spacing w:after="158"/>
        <w:ind w:hanging="360"/>
      </w:pPr>
      <w:r>
        <w:t xml:space="preserve">odpowiedzi ustne; </w:t>
      </w:r>
    </w:p>
    <w:p xmlns:wp14="http://schemas.microsoft.com/office/word/2010/wordml" w:rsidR="0050238C" w:rsidRDefault="00AF2A35" w14:paraId="7AF7C167" wp14:textId="77777777">
      <w:pPr>
        <w:numPr>
          <w:ilvl w:val="2"/>
          <w:numId w:val="6"/>
        </w:numPr>
        <w:ind w:hanging="360"/>
      </w:pPr>
      <w:r>
        <w:t>aktywność w czasie</w:t>
      </w:r>
      <w:r w:rsidR="007969F1">
        <w:t xml:space="preserve"> zajęć i pracę zespołową</w:t>
      </w:r>
    </w:p>
    <w:p xmlns:wp14="http://schemas.microsoft.com/office/word/2010/wordml" w:rsidR="0050238C" w:rsidP="007969F1" w:rsidRDefault="0050238C" w14:paraId="41C8F396" wp14:textId="77777777">
      <w:pPr>
        <w:spacing w:after="161"/>
        <w:ind w:left="0" w:firstLine="0"/>
      </w:pPr>
    </w:p>
    <w:p xmlns:wp14="http://schemas.microsoft.com/office/word/2010/wordml" w:rsidR="0050238C" w:rsidP="007969F1" w:rsidRDefault="00AF2A35" w14:paraId="5BF8CFD1" wp14:textId="68B36B00">
      <w:pPr>
        <w:spacing w:line="386" w:lineRule="auto"/>
        <w:ind w:left="710" w:firstLine="0"/>
      </w:pPr>
      <w:r w:rsidR="00AF2A35">
        <w:rPr/>
        <w:t>Wypowiedzi ustne ucznia dotyczą sprawdzenia bieżącej jego wiedzy z danego działu lub zadanej pracy domowej</w:t>
      </w:r>
      <w:r w:rsidR="6BF8E999">
        <w:rPr/>
        <w:t>.</w:t>
      </w:r>
      <w:r w:rsidR="00AF2A35">
        <w:rPr/>
        <w:t xml:space="preserve"> </w:t>
      </w:r>
    </w:p>
    <w:p xmlns:wp14="http://schemas.microsoft.com/office/word/2010/wordml" w:rsidR="0050238C" w:rsidP="007969F1" w:rsidRDefault="00AF2A35" w14:paraId="55F5F7EC" wp14:textId="77777777">
      <w:pPr>
        <w:numPr>
          <w:ilvl w:val="0"/>
          <w:numId w:val="1"/>
        </w:numPr>
        <w:spacing w:after="27" w:line="376" w:lineRule="auto"/>
        <w:ind w:hanging="350"/>
      </w:pPr>
      <w:r>
        <w:lastRenderedPageBreak/>
        <w:t>Odpowiedź ustna o</w:t>
      </w:r>
      <w:r w:rsidR="007969F1">
        <w:t>bejmuje zakres materiału z 3</w:t>
      </w:r>
      <w:r>
        <w:t xml:space="preserve"> ostatnich lekcji, ale ze względu na logiczną strukturę ekonomii, znajomość podstawowych praw i pojęć obowiązuje zawsze. </w:t>
      </w:r>
    </w:p>
    <w:p xmlns:wp14="http://schemas.microsoft.com/office/word/2010/wordml" w:rsidR="0050238C" w:rsidRDefault="00AF2A35" w14:paraId="0D2B5CB8" wp14:textId="77777777">
      <w:pPr>
        <w:numPr>
          <w:ilvl w:val="0"/>
          <w:numId w:val="1"/>
        </w:numPr>
        <w:spacing w:after="161"/>
        <w:ind w:hanging="350"/>
      </w:pPr>
      <w:r>
        <w:t xml:space="preserve">Kryteria odpowiedzi ustnej: </w:t>
      </w:r>
    </w:p>
    <w:p xmlns:wp14="http://schemas.microsoft.com/office/word/2010/wordml" w:rsidR="0050238C" w:rsidRDefault="00AF2A35" w14:paraId="0581F188" wp14:textId="77777777">
      <w:pPr>
        <w:numPr>
          <w:ilvl w:val="1"/>
          <w:numId w:val="1"/>
        </w:numPr>
        <w:spacing w:line="373" w:lineRule="auto"/>
        <w:ind w:hanging="360"/>
      </w:pPr>
      <w:r>
        <w:t xml:space="preserve">celujący – odpowiedź bezbłędna, samodzielna i wyczerpująca z zagadnień i zadań o podwyższonym stopniu trudności, wskazująca na szczególne zainteresowania przedmiotem; </w:t>
      </w:r>
    </w:p>
    <w:p xmlns:wp14="http://schemas.microsoft.com/office/word/2010/wordml" w:rsidR="0050238C" w:rsidRDefault="00AF2A35" w14:paraId="52F23DB8" wp14:textId="77777777">
      <w:pPr>
        <w:numPr>
          <w:ilvl w:val="1"/>
          <w:numId w:val="1"/>
        </w:numPr>
        <w:spacing w:after="155"/>
        <w:ind w:hanging="360"/>
      </w:pPr>
      <w:r>
        <w:t xml:space="preserve">bardzo dobry – odpowiedź bezbłędna, samodzielna i wyczerpująca; </w:t>
      </w:r>
    </w:p>
    <w:p xmlns:wp14="http://schemas.microsoft.com/office/word/2010/wordml" w:rsidR="0050238C" w:rsidRDefault="00AF2A35" w14:paraId="02D8A726" wp14:textId="77777777">
      <w:pPr>
        <w:numPr>
          <w:ilvl w:val="1"/>
          <w:numId w:val="1"/>
        </w:numPr>
        <w:spacing w:after="157"/>
        <w:ind w:hanging="360"/>
      </w:pPr>
      <w:r>
        <w:t xml:space="preserve">dobry – odpowiedź bezbłędna, samodzielna i niepełna; </w:t>
      </w:r>
    </w:p>
    <w:p xmlns:wp14="http://schemas.microsoft.com/office/word/2010/wordml" w:rsidR="0050238C" w:rsidRDefault="00AF2A35" w14:paraId="76BD3A63" wp14:textId="77777777">
      <w:pPr>
        <w:numPr>
          <w:ilvl w:val="1"/>
          <w:numId w:val="1"/>
        </w:numPr>
        <w:spacing w:line="396" w:lineRule="auto"/>
        <w:ind w:hanging="360"/>
      </w:pPr>
      <w:r>
        <w:t xml:space="preserve">dostateczny – odpowiedź nie jest bezbłędna, uczeń koryguje błędy rozumiejąc wskazówki nauczyciela; </w:t>
      </w:r>
    </w:p>
    <w:p xmlns:wp14="http://schemas.microsoft.com/office/word/2010/wordml" w:rsidR="0050238C" w:rsidRDefault="00AF2A35" w14:paraId="334A9CD2" wp14:textId="77777777">
      <w:pPr>
        <w:numPr>
          <w:ilvl w:val="1"/>
          <w:numId w:val="1"/>
        </w:numPr>
        <w:spacing w:line="377" w:lineRule="auto"/>
        <w:ind w:hanging="360"/>
      </w:pPr>
      <w:r>
        <w:t xml:space="preserve">dopuszczający – w odpowiedzi występują braki i luki w opanowaniu podstawowych wiadomości, pomoc nauczyciela przy wypowiedziach; </w:t>
      </w:r>
    </w:p>
    <w:p xmlns:wp14="http://schemas.microsoft.com/office/word/2010/wordml" w:rsidR="0050238C" w:rsidRDefault="00AF2A35" w14:paraId="331DBC7B" wp14:textId="77777777">
      <w:pPr>
        <w:numPr>
          <w:ilvl w:val="1"/>
          <w:numId w:val="1"/>
        </w:numPr>
        <w:spacing w:after="29" w:line="358" w:lineRule="auto"/>
        <w:ind w:hanging="360"/>
      </w:pPr>
      <w:r>
        <w:t xml:space="preserve">niedostateczny – całkowity brak zrozumienia problemu lub uczeń odmawia odpowiedzi. </w:t>
      </w:r>
    </w:p>
    <w:p xmlns:wp14="http://schemas.microsoft.com/office/word/2010/wordml" w:rsidR="0050238C" w:rsidRDefault="00AF2A35" w14:paraId="06005209" wp14:textId="77777777">
      <w:pPr>
        <w:numPr>
          <w:ilvl w:val="0"/>
          <w:numId w:val="1"/>
        </w:numPr>
        <w:spacing w:line="399" w:lineRule="auto"/>
        <w:ind w:hanging="350"/>
      </w:pPr>
      <w:r>
        <w:t xml:space="preserve">Praca klasowa jest samodzielną pracą  ucznia na lekcji w formie pisemnej obejmującą treści programowe całego działu lub części działu stanowiące logiczną całość, zapowiadana na co najmniej tydzień przed terminem i poprzedzona lekcją powtórzeniową. </w:t>
      </w:r>
    </w:p>
    <w:p xmlns:wp14="http://schemas.microsoft.com/office/word/2010/wordml" w:rsidR="0050238C" w:rsidRDefault="00AF2A35" w14:paraId="3B87C421" wp14:textId="77777777">
      <w:pPr>
        <w:numPr>
          <w:ilvl w:val="0"/>
          <w:numId w:val="1"/>
        </w:numPr>
        <w:spacing w:after="26" w:line="373" w:lineRule="auto"/>
        <w:ind w:hanging="350"/>
      </w:pPr>
      <w:r>
        <w:t>Sprawdzian jest samodzielną pracą ucznia na lekcji w formie pisemnej obejmującą treści programowe części działu, mniejszej niż praca klasowa, zapowiadany co najmniej na dwa dni przed terminem.</w:t>
      </w:r>
      <w:r>
        <w:rPr>
          <w:b/>
        </w:rPr>
        <w:t xml:space="preserve"> </w:t>
      </w:r>
    </w:p>
    <w:p xmlns:wp14="http://schemas.microsoft.com/office/word/2010/wordml" w:rsidR="0050238C" w:rsidRDefault="00AF2A35" w14:paraId="11AC0D54" wp14:textId="77777777">
      <w:pPr>
        <w:numPr>
          <w:ilvl w:val="0"/>
          <w:numId w:val="1"/>
        </w:numPr>
        <w:spacing w:line="394" w:lineRule="auto"/>
        <w:ind w:hanging="350"/>
        <w:rPr/>
      </w:pPr>
      <w:r w:rsidR="00AF2A35">
        <w:rPr/>
        <w:t>Kartkówka obejmuje zakres m</w:t>
      </w:r>
      <w:r w:rsidR="007969F1">
        <w:rPr/>
        <w:t>ateriału z 3 ostatnich tematów.</w:t>
      </w:r>
    </w:p>
    <w:p xmlns:wp14="http://schemas.microsoft.com/office/word/2010/wordml" w:rsidR="0050238C" w:rsidP="007969F1" w:rsidRDefault="00AF2A35" w14:paraId="4A842524" wp14:textId="77777777">
      <w:pPr>
        <w:numPr>
          <w:ilvl w:val="0"/>
          <w:numId w:val="1"/>
        </w:numPr>
        <w:spacing w:after="162"/>
        <w:ind w:hanging="350"/>
        <w:rPr/>
      </w:pPr>
      <w:r w:rsidR="00AF2A35">
        <w:rPr/>
        <w:t xml:space="preserve">Kartkówki mogą być niezapowiedziane lub zapowiedziane. </w:t>
      </w:r>
    </w:p>
    <w:p xmlns:wp14="http://schemas.microsoft.com/office/word/2010/wordml" w:rsidR="0050238C" w:rsidRDefault="00AF2A35" w14:paraId="2E02C848" wp14:textId="77777777">
      <w:pPr>
        <w:numPr>
          <w:ilvl w:val="0"/>
          <w:numId w:val="1"/>
        </w:numPr>
        <w:spacing w:after="141"/>
        <w:ind w:hanging="350"/>
        <w:rPr/>
      </w:pPr>
      <w:r w:rsidR="00AF2A35">
        <w:rPr/>
        <w:t xml:space="preserve">Przez aktywność na lekcji rozumiane jest w szczególności:  </w:t>
      </w:r>
    </w:p>
    <w:p xmlns:wp14="http://schemas.microsoft.com/office/word/2010/wordml" w:rsidR="0050238C" w:rsidRDefault="00AF2A35" w14:paraId="4378ACBA" wp14:textId="77777777">
      <w:pPr>
        <w:numPr>
          <w:ilvl w:val="2"/>
          <w:numId w:val="9"/>
        </w:numPr>
        <w:spacing w:after="139"/>
        <w:ind w:hanging="420"/>
      </w:pPr>
      <w:r>
        <w:t xml:space="preserve">częste zgłaszanie się ucznia na lekcji i udzielanie poprawnych odpowiedzi; </w:t>
      </w:r>
    </w:p>
    <w:p xmlns:wp14="http://schemas.microsoft.com/office/word/2010/wordml" w:rsidR="0050238C" w:rsidRDefault="00AF2A35" w14:paraId="7AE18A1A" wp14:textId="77777777">
      <w:pPr>
        <w:numPr>
          <w:ilvl w:val="2"/>
          <w:numId w:val="9"/>
        </w:numPr>
        <w:spacing w:after="160"/>
        <w:ind w:hanging="420"/>
      </w:pPr>
      <w:r>
        <w:t xml:space="preserve">rozwiązywanie dodatkowych zadań w czasie lekcji; </w:t>
      </w:r>
    </w:p>
    <w:p xmlns:wp14="http://schemas.microsoft.com/office/word/2010/wordml" w:rsidR="0050238C" w:rsidRDefault="00AF2A35" w14:paraId="0CAF084A" wp14:textId="77777777">
      <w:pPr>
        <w:numPr>
          <w:ilvl w:val="2"/>
          <w:numId w:val="9"/>
        </w:numPr>
        <w:spacing w:after="137"/>
        <w:ind w:hanging="420"/>
      </w:pPr>
      <w:r>
        <w:t xml:space="preserve">aktywną pracę w grupach itp. </w:t>
      </w:r>
    </w:p>
    <w:p xmlns:wp14="http://schemas.microsoft.com/office/word/2010/wordml" w:rsidR="0050238C" w:rsidRDefault="00AF2A35" w14:paraId="1EB1E35F" wp14:textId="77777777">
      <w:pPr>
        <w:numPr>
          <w:ilvl w:val="0"/>
          <w:numId w:val="1"/>
        </w:numPr>
        <w:spacing w:after="154"/>
        <w:ind w:hanging="350"/>
        <w:rPr/>
      </w:pPr>
      <w:r w:rsidR="00AF2A35">
        <w:rPr/>
        <w:t xml:space="preserve">Zadania praktyczne ocenia się m. in. w zależności od: </w:t>
      </w:r>
    </w:p>
    <w:p xmlns:wp14="http://schemas.microsoft.com/office/word/2010/wordml" w:rsidR="0050238C" w:rsidRDefault="00AF2A35" w14:paraId="3B8AE801" wp14:textId="77777777">
      <w:pPr>
        <w:numPr>
          <w:ilvl w:val="2"/>
          <w:numId w:val="4"/>
        </w:numPr>
        <w:spacing w:after="159"/>
        <w:ind w:hanging="260"/>
      </w:pPr>
      <w:r>
        <w:t xml:space="preserve">trafności doboru treści; </w:t>
      </w:r>
    </w:p>
    <w:p xmlns:wp14="http://schemas.microsoft.com/office/word/2010/wordml" w:rsidR="0050238C" w:rsidRDefault="00AF2A35" w14:paraId="5DF2E3ED" wp14:textId="77777777">
      <w:pPr>
        <w:numPr>
          <w:ilvl w:val="2"/>
          <w:numId w:val="4"/>
        </w:numPr>
        <w:spacing w:after="115"/>
        <w:ind w:hanging="260"/>
      </w:pPr>
      <w:r>
        <w:t xml:space="preserve">poprawności merytorycznej; </w:t>
      </w:r>
    </w:p>
    <w:p xmlns:wp14="http://schemas.microsoft.com/office/word/2010/wordml" w:rsidR="0050238C" w:rsidRDefault="00AF2A35" w14:paraId="53BEA921" wp14:textId="77777777">
      <w:pPr>
        <w:numPr>
          <w:ilvl w:val="2"/>
          <w:numId w:val="4"/>
        </w:numPr>
        <w:spacing w:after="112"/>
        <w:ind w:hanging="260"/>
      </w:pPr>
      <w:r>
        <w:t xml:space="preserve">sposobu zredagowania; </w:t>
      </w:r>
    </w:p>
    <w:p xmlns:wp14="http://schemas.microsoft.com/office/word/2010/wordml" w:rsidR="0050238C" w:rsidRDefault="00AF2A35" w14:paraId="4375010A" wp14:textId="77777777">
      <w:pPr>
        <w:numPr>
          <w:ilvl w:val="2"/>
          <w:numId w:val="4"/>
        </w:numPr>
        <w:spacing w:after="149"/>
        <w:ind w:hanging="260"/>
      </w:pPr>
      <w:r>
        <w:t xml:space="preserve">sposobu prezentacji; </w:t>
      </w:r>
    </w:p>
    <w:p xmlns:wp14="http://schemas.microsoft.com/office/word/2010/wordml" w:rsidR="007969F1" w:rsidRDefault="00AF2A35" w14:paraId="01A2D991" wp14:textId="77777777">
      <w:pPr>
        <w:numPr>
          <w:ilvl w:val="2"/>
          <w:numId w:val="4"/>
        </w:numPr>
        <w:spacing w:after="32" w:line="371" w:lineRule="auto"/>
        <w:ind w:hanging="260"/>
      </w:pPr>
      <w:r>
        <w:t xml:space="preserve">poziomu zrozumienia referowanych treści; </w:t>
      </w:r>
    </w:p>
    <w:p xmlns:wp14="http://schemas.microsoft.com/office/word/2010/wordml" w:rsidR="0050238C" w:rsidRDefault="00AF2A35" w14:paraId="3A3024C2" wp14:textId="77777777">
      <w:pPr>
        <w:numPr>
          <w:ilvl w:val="2"/>
          <w:numId w:val="4"/>
        </w:numPr>
        <w:spacing w:after="32" w:line="371" w:lineRule="auto"/>
        <w:ind w:hanging="260"/>
      </w:pPr>
      <w:r>
        <w:t xml:space="preserve"> samodzielności w przygotowaniu.   </w:t>
      </w:r>
    </w:p>
    <w:p xmlns:wp14="http://schemas.microsoft.com/office/word/2010/wordml" w:rsidR="0050238C" w:rsidRDefault="00AF2A35" w14:paraId="3F28C063" wp14:textId="77777777">
      <w:pPr>
        <w:numPr>
          <w:ilvl w:val="0"/>
          <w:numId w:val="1"/>
        </w:numPr>
        <w:spacing w:after="158"/>
        <w:ind w:hanging="350"/>
        <w:rPr/>
      </w:pPr>
      <w:r w:rsidR="00AF2A35">
        <w:rPr/>
        <w:t xml:space="preserve">Pracę domową ocenia się w zależności od; </w:t>
      </w:r>
    </w:p>
    <w:p xmlns:wp14="http://schemas.microsoft.com/office/word/2010/wordml" w:rsidR="0050238C" w:rsidRDefault="00AF2A35" w14:paraId="3795102F" wp14:textId="77777777">
      <w:pPr>
        <w:numPr>
          <w:ilvl w:val="2"/>
          <w:numId w:val="5"/>
        </w:numPr>
        <w:spacing w:after="158"/>
        <w:ind w:hanging="420"/>
      </w:pPr>
      <w:r>
        <w:t xml:space="preserve">poprawności merytorycznej; </w:t>
      </w:r>
    </w:p>
    <w:p xmlns:wp14="http://schemas.microsoft.com/office/word/2010/wordml" w:rsidR="0050238C" w:rsidRDefault="00AF2A35" w14:paraId="7D642E2F" wp14:textId="77777777">
      <w:pPr>
        <w:numPr>
          <w:ilvl w:val="2"/>
          <w:numId w:val="5"/>
        </w:numPr>
        <w:spacing w:after="160"/>
        <w:ind w:hanging="420"/>
      </w:pPr>
      <w:r>
        <w:t xml:space="preserve">estetyki rozwiązania;  </w:t>
      </w:r>
    </w:p>
    <w:p xmlns:wp14="http://schemas.microsoft.com/office/word/2010/wordml" w:rsidR="0050238C" w:rsidP="6D03DFA2" w:rsidRDefault="00AF2A35" w14:paraId="41B6531A" wp14:textId="5C5842BF">
      <w:pPr>
        <w:numPr>
          <w:ilvl w:val="2"/>
          <w:numId w:val="5"/>
        </w:numPr>
        <w:spacing w:after="161"/>
        <w:ind w:hanging="420"/>
        <w:rPr/>
      </w:pPr>
      <w:r w:rsidR="00AF2A35">
        <w:rPr/>
        <w:t xml:space="preserve">umiejętności objaśnienia jej przez ucznia.  </w:t>
      </w:r>
    </w:p>
    <w:p xmlns:wp14="http://schemas.microsoft.com/office/word/2010/wordml" w:rsidR="0050238C" w:rsidP="6D03DFA2" w:rsidRDefault="0050238C" w14:paraId="72A3D3EC" wp14:noSpellErr="1" wp14:textId="4A5B1B5C">
      <w:pPr>
        <w:spacing w:after="149"/>
        <w:ind w:left="0" w:firstLine="0"/>
        <w:jc w:val="left"/>
      </w:pPr>
      <w:r w:rsidR="00AF2A35">
        <w:rPr/>
        <w:t xml:space="preserve"> </w:t>
      </w:r>
    </w:p>
    <w:p xmlns:wp14="http://schemas.microsoft.com/office/word/2010/wordml" w:rsidR="0050238C" w:rsidP="00686D96" w:rsidRDefault="00AF2A35" w14:paraId="24D660FE" wp14:textId="77777777">
      <w:pPr>
        <w:spacing w:after="161"/>
        <w:ind w:left="711" w:right="710"/>
      </w:pPr>
      <w:r>
        <w:rPr>
          <w:b/>
        </w:rPr>
        <w:t xml:space="preserve">Zasady ustalania ocen  </w:t>
      </w:r>
    </w:p>
    <w:p xmlns:wp14="http://schemas.microsoft.com/office/word/2010/wordml" w:rsidR="0050238C" w:rsidP="007969F1" w:rsidRDefault="00AF2A35" w14:paraId="18F4C88D" wp14:textId="7546DC4F">
      <w:pPr>
        <w:numPr>
          <w:ilvl w:val="0"/>
          <w:numId w:val="10"/>
        </w:numPr>
        <w:spacing w:line="390" w:lineRule="auto"/>
        <w:ind w:hanging="348"/>
        <w:rPr/>
      </w:pPr>
      <w:r w:rsidR="00AF2A35">
        <w:rPr/>
        <w:t xml:space="preserve">Wystawienie oceny półrocznej lub </w:t>
      </w:r>
      <w:r w:rsidR="00AF2A35">
        <w:rPr/>
        <w:t>końco</w:t>
      </w:r>
      <w:r w:rsidR="4568F7F0">
        <w:rPr/>
        <w:t>wej</w:t>
      </w:r>
      <w:r w:rsidR="00AF2A35">
        <w:rPr/>
        <w:t xml:space="preserve"> dokonuje się na podstawie ocen cząstkowych</w:t>
      </w:r>
      <w:r w:rsidR="007969F1">
        <w:rPr/>
        <w:t>.</w:t>
      </w:r>
      <w:r w:rsidRPr="6D03DFA2" w:rsidR="00AF2A35">
        <w:rPr>
          <w:b w:val="1"/>
          <w:bCs w:val="1"/>
        </w:rPr>
        <w:t xml:space="preserve"> </w:t>
      </w:r>
    </w:p>
    <w:p xmlns:wp14="http://schemas.microsoft.com/office/word/2010/wordml" w:rsidR="0050238C" w:rsidRDefault="00AF2A35" w14:paraId="2CDF43F5" wp14:textId="77777777">
      <w:pPr>
        <w:numPr>
          <w:ilvl w:val="0"/>
          <w:numId w:val="10"/>
        </w:numPr>
        <w:spacing w:after="49" w:line="357" w:lineRule="auto"/>
        <w:ind w:hanging="348"/>
      </w:pPr>
      <w:r>
        <w:t>Klasyfikacja roczna jest podsumowaniem osiągnięć ucznia w danym roku szkolnym, oznacza to więc, że ocena roczna ustalana jest ze wszystkich ocen cząstkowych otrzymanych w danym roku szkolnym.</w:t>
      </w:r>
      <w:r>
        <w:rPr>
          <w:b/>
        </w:rPr>
        <w:t xml:space="preserve"> </w:t>
      </w:r>
    </w:p>
    <w:p xmlns:wp14="http://schemas.microsoft.com/office/word/2010/wordml" w:rsidR="0050238C" w:rsidRDefault="00AF2A35" w14:paraId="52186193" wp14:textId="77777777">
      <w:pPr>
        <w:numPr>
          <w:ilvl w:val="0"/>
          <w:numId w:val="10"/>
        </w:numPr>
        <w:spacing w:line="382" w:lineRule="auto"/>
        <w:ind w:hanging="348"/>
      </w:pPr>
      <w:r>
        <w:t>Uczeń, który na zakończenie I półrocza otrzymał ocenę niedostateczną, ma obowiązek jej poprawienia wykazując się znajomością tych umiejętności i wiadomości, które były nauczane w I półroczu, a które są niezbędne do dalszej nauki.</w:t>
      </w:r>
      <w:r>
        <w:rPr>
          <w:b/>
        </w:rPr>
        <w:t xml:space="preserve"> </w:t>
      </w:r>
    </w:p>
    <w:p xmlns:wp14="http://schemas.microsoft.com/office/word/2010/wordml" w:rsidR="0050238C" w:rsidP="6D03DFA2" w:rsidRDefault="00AF2A35" w14:paraId="5E168E29" wp14:textId="69CD0432">
      <w:pPr>
        <w:numPr>
          <w:ilvl w:val="0"/>
          <w:numId w:val="10"/>
        </w:numPr>
        <w:spacing w:after="37" w:line="367" w:lineRule="auto"/>
        <w:ind w:hanging="348"/>
        <w:rPr/>
      </w:pPr>
      <w:r w:rsidR="00AF2A35">
        <w:rPr/>
        <w:t xml:space="preserve">Termin i tryb poprawienia oceny niedostatecznej otrzymanej na zakończenie I półrocza jest uzgadniany z nauczycielem. </w:t>
      </w:r>
      <w:r w:rsidRPr="6D03DFA2" w:rsidR="00AF2A35">
        <w:rPr>
          <w:b w:val="1"/>
          <w:bCs w:val="1"/>
        </w:rPr>
        <w:t xml:space="preserve"> </w:t>
      </w:r>
      <w:r w:rsidR="00AF2A35">
        <w:rPr/>
        <w:t xml:space="preserve"> </w:t>
      </w:r>
    </w:p>
    <w:p xmlns:wp14="http://schemas.microsoft.com/office/word/2010/wordml" w:rsidR="0050238C" w:rsidP="6D03DFA2" w:rsidRDefault="00AF2A35" w14:paraId="0DFAE634" wp14:textId="2EE2945A">
      <w:pPr>
        <w:spacing w:after="37" w:line="367" w:lineRule="auto"/>
        <w:ind w:left="0"/>
      </w:pPr>
      <w:r w:rsidRPr="6D03DFA2" w:rsidR="00AF2A35">
        <w:rPr>
          <w:b w:val="1"/>
          <w:bCs w:val="1"/>
        </w:rPr>
        <w:t xml:space="preserve">  </w:t>
      </w:r>
    </w:p>
    <w:p xmlns:wp14="http://schemas.microsoft.com/office/word/2010/wordml" w:rsidR="0050238C" w:rsidP="00686D96" w:rsidRDefault="00AF2A35" w14:paraId="2740E481" wp14:textId="77777777">
      <w:pPr>
        <w:spacing w:after="157"/>
        <w:jc w:val="left"/>
      </w:pPr>
      <w:r>
        <w:rPr>
          <w:b/>
        </w:rPr>
        <w:t xml:space="preserve">Zasady informowania uczniów i rodziców o ocenach. </w:t>
      </w:r>
    </w:p>
    <w:p xmlns:wp14="http://schemas.microsoft.com/office/word/2010/wordml" w:rsidR="0050238C" w:rsidRDefault="00AF2A35" w14:paraId="22551D34" wp14:textId="77777777">
      <w:pPr>
        <w:numPr>
          <w:ilvl w:val="0"/>
          <w:numId w:val="11"/>
        </w:numPr>
        <w:spacing w:line="366" w:lineRule="auto"/>
        <w:ind w:hanging="348"/>
      </w:pPr>
      <w:r>
        <w:lastRenderedPageBreak/>
        <w:t xml:space="preserve">Oceny z ustnych form sprawdzania wiedzy i umiejętności nauczyciel uzasadnia ustnie w obecności klasy, bezpośrednio po jej ustaleniu, wskazując dobrze opanowaną wiedzę lub sprawdzaną umiejętność, braki w nich oraz przekazuje zalecenia do poprawy. </w:t>
      </w:r>
    </w:p>
    <w:p xmlns:wp14="http://schemas.microsoft.com/office/word/2010/wordml" w:rsidR="0050238C" w:rsidRDefault="00AF2A35" w14:paraId="72054FCA" wp14:textId="77777777">
      <w:pPr>
        <w:numPr>
          <w:ilvl w:val="0"/>
          <w:numId w:val="11"/>
        </w:numPr>
        <w:spacing w:line="399" w:lineRule="auto"/>
        <w:ind w:hanging="348"/>
      </w:pPr>
      <w:r>
        <w:t xml:space="preserve">Sprawdzona i oceniona praca klasowa oraz sprawdzian powinny być oddane uczniowi w ciągu dwóch tygodni, a kartkówka w ciągu tygodnia od ich napisania. </w:t>
      </w:r>
    </w:p>
    <w:p xmlns:wp14="http://schemas.microsoft.com/office/word/2010/wordml" w:rsidR="0050238C" w:rsidP="007969F1" w:rsidRDefault="00AF2A35" w14:paraId="785A21BD" wp14:textId="77777777">
      <w:pPr>
        <w:numPr>
          <w:ilvl w:val="0"/>
          <w:numId w:val="11"/>
        </w:numPr>
        <w:spacing w:line="397" w:lineRule="auto"/>
        <w:ind w:hanging="348"/>
      </w:pPr>
      <w:r>
        <w:t xml:space="preserve">W przypadkach uzasadnionych termin oddania uczniowi pracy kontrolnej może zostać wydłużony. </w:t>
      </w:r>
    </w:p>
    <w:p xmlns:wp14="http://schemas.microsoft.com/office/word/2010/wordml" w:rsidR="0050238C" w:rsidRDefault="00AF2A35" w14:paraId="5A333E4E" wp14:textId="77777777">
      <w:pPr>
        <w:numPr>
          <w:ilvl w:val="0"/>
          <w:numId w:val="11"/>
        </w:numPr>
        <w:spacing w:line="393" w:lineRule="auto"/>
        <w:ind w:hanging="348"/>
      </w:pPr>
      <w:r>
        <w:t xml:space="preserve">Uzasadnienie pisemne oceny z pisemnych form sprawdzania wiadomości i umiejętności ucznia może zawierać w szczególności: </w:t>
      </w:r>
    </w:p>
    <w:p xmlns:wp14="http://schemas.microsoft.com/office/word/2010/wordml" w:rsidR="0050238C" w:rsidRDefault="00AF2A35" w14:paraId="66271382" wp14:textId="77777777">
      <w:pPr>
        <w:numPr>
          <w:ilvl w:val="1"/>
          <w:numId w:val="12"/>
        </w:numPr>
        <w:spacing w:after="42" w:line="365" w:lineRule="auto"/>
        <w:ind w:hanging="360"/>
      </w:pPr>
      <w:r>
        <w:t xml:space="preserve">opis, co uczeń zrobił dobrze, uwagi na temat braków w wiedzy i umiejętnościach ucznia oraz wskazówki do dalszej pracy; </w:t>
      </w:r>
    </w:p>
    <w:p xmlns:wp14="http://schemas.microsoft.com/office/word/2010/wordml" w:rsidR="0050238C" w:rsidRDefault="00AF2A35" w14:paraId="4377964C" wp14:textId="77777777">
      <w:pPr>
        <w:numPr>
          <w:ilvl w:val="1"/>
          <w:numId w:val="12"/>
        </w:numPr>
        <w:spacing w:line="395" w:lineRule="auto"/>
        <w:ind w:hanging="360"/>
      </w:pPr>
      <w:r>
        <w:t xml:space="preserve">maksymalną liczbę punktów w całej pracy, sumę oraz procent uzyskanych punktów; </w:t>
      </w:r>
    </w:p>
    <w:p xmlns:wp14="http://schemas.microsoft.com/office/word/2010/wordml" w:rsidR="007969F1" w:rsidRDefault="00AF2A35" w14:paraId="1EE84D4B" wp14:textId="77777777">
      <w:pPr>
        <w:numPr>
          <w:ilvl w:val="1"/>
          <w:numId w:val="12"/>
        </w:numPr>
        <w:spacing w:line="378" w:lineRule="auto"/>
        <w:ind w:hanging="360"/>
      </w:pPr>
      <w:r>
        <w:t xml:space="preserve">maksymalną liczbę punktów za poszczególne zadania oraz liczbę punktów uzyskanych w każdym zadaniu; </w:t>
      </w:r>
    </w:p>
    <w:p xmlns:wp14="http://schemas.microsoft.com/office/word/2010/wordml" w:rsidR="0050238C" w:rsidRDefault="00AF2A35" w14:paraId="0C26C4A5" wp14:textId="77777777">
      <w:pPr>
        <w:numPr>
          <w:ilvl w:val="1"/>
          <w:numId w:val="12"/>
        </w:numPr>
        <w:spacing w:line="378" w:lineRule="auto"/>
        <w:ind w:hanging="360"/>
      </w:pPr>
      <w:r>
        <w:rPr>
          <w:rFonts w:ascii="Arial" w:hAnsi="Arial" w:eastAsia="Arial" w:cs="Arial"/>
        </w:rPr>
        <w:t xml:space="preserve"> </w:t>
      </w:r>
      <w:r>
        <w:t xml:space="preserve">poprawki nauczyciela. </w:t>
      </w:r>
    </w:p>
    <w:p xmlns:wp14="http://schemas.microsoft.com/office/word/2010/wordml" w:rsidR="0050238C" w:rsidRDefault="00AF2A35" w14:paraId="567860A9" wp14:textId="77777777">
      <w:pPr>
        <w:numPr>
          <w:ilvl w:val="0"/>
          <w:numId w:val="11"/>
        </w:numPr>
        <w:spacing w:after="164"/>
        <w:ind w:hanging="348"/>
      </w:pPr>
      <w:r>
        <w:t xml:space="preserve">Sprawdzone i ocenione pisemne prace ucznia nauczyciel: </w:t>
      </w:r>
    </w:p>
    <w:p xmlns:wp14="http://schemas.microsoft.com/office/word/2010/wordml" w:rsidR="0050238C" w:rsidP="007969F1" w:rsidRDefault="00AF2A35" w14:paraId="70F32AA4" wp14:textId="77777777">
      <w:pPr>
        <w:numPr>
          <w:ilvl w:val="1"/>
          <w:numId w:val="13"/>
        </w:numPr>
        <w:spacing w:after="155"/>
        <w:ind w:hanging="425"/>
      </w:pPr>
      <w:r>
        <w:t xml:space="preserve">udostępnia uczniom na zajęciach edukacyjnych bezpośrednio po ustaleniu oceny; </w:t>
      </w:r>
    </w:p>
    <w:p xmlns:wp14="http://schemas.microsoft.com/office/word/2010/wordml" w:rsidR="0050238C" w:rsidRDefault="00AF2A35" w14:paraId="28858563" wp14:textId="77777777">
      <w:pPr>
        <w:numPr>
          <w:ilvl w:val="0"/>
          <w:numId w:val="11"/>
        </w:numPr>
        <w:spacing w:after="115"/>
        <w:ind w:hanging="348"/>
      </w:pPr>
      <w:r>
        <w:t xml:space="preserve">Dodatkowe uzasadnienie nauczyciel przekazuje ustnie:  </w:t>
      </w:r>
    </w:p>
    <w:p xmlns:wp14="http://schemas.microsoft.com/office/word/2010/wordml" w:rsidR="0050238C" w:rsidRDefault="00AF2A35" w14:paraId="5EE557B6" wp14:textId="77777777">
      <w:pPr>
        <w:numPr>
          <w:ilvl w:val="1"/>
          <w:numId w:val="14"/>
        </w:numPr>
        <w:ind w:left="1129" w:hanging="422"/>
      </w:pPr>
      <w:r>
        <w:t xml:space="preserve">uczniowi - w czasie konsultacji w wyznaczonych godzinach i dniach tygodnia; </w:t>
      </w:r>
    </w:p>
    <w:p xmlns:wp14="http://schemas.microsoft.com/office/word/2010/wordml" w:rsidR="0050238C" w:rsidRDefault="00AF2A35" w14:paraId="7755FF21" wp14:textId="77777777">
      <w:pPr>
        <w:numPr>
          <w:ilvl w:val="1"/>
          <w:numId w:val="14"/>
        </w:numPr>
        <w:spacing w:after="161"/>
        <w:ind w:left="1129" w:hanging="422"/>
      </w:pPr>
      <w:r>
        <w:t xml:space="preserve">rodzicom (opiekunom prawnym) podczas indywidualnego spotkania, po </w:t>
      </w:r>
    </w:p>
    <w:p xmlns:wp14="http://schemas.microsoft.com/office/word/2010/wordml" w:rsidR="0050238C" w:rsidRDefault="00AF2A35" w14:paraId="3A91C4E9" wp14:textId="77777777">
      <w:pPr>
        <w:spacing w:after="140"/>
        <w:ind w:left="717"/>
      </w:pPr>
      <w:r>
        <w:t xml:space="preserve">wcześniejszym ustaleniu terminu. </w:t>
      </w:r>
    </w:p>
    <w:p xmlns:wp14="http://schemas.microsoft.com/office/word/2010/wordml" w:rsidR="0050238C" w:rsidRDefault="00AF2A35" w14:paraId="693A25FC" wp14:textId="6D4681BB">
      <w:pPr>
        <w:numPr>
          <w:ilvl w:val="0"/>
          <w:numId w:val="11"/>
        </w:numPr>
        <w:spacing w:line="366" w:lineRule="auto"/>
        <w:ind w:hanging="348"/>
        <w:rPr/>
      </w:pPr>
      <w:r w:rsidR="00AF2A35">
        <w:rPr/>
        <w:t xml:space="preserve">Ocenione prace pisemne przechowywane są </w:t>
      </w:r>
      <w:r w:rsidR="1B9E9E88">
        <w:rPr/>
        <w:t xml:space="preserve">przez nauczyciela </w:t>
      </w:r>
      <w:r w:rsidR="00AF2A35">
        <w:rPr/>
        <w:t xml:space="preserve">do zakończenie danego roku szkolnego. </w:t>
      </w:r>
    </w:p>
    <w:p xmlns:wp14="http://schemas.microsoft.com/office/word/2010/wordml" w:rsidR="0050238C" w:rsidP="00686D96" w:rsidRDefault="00AF2A35" w14:paraId="184D15E4" wp14:textId="77777777">
      <w:pPr>
        <w:spacing w:after="147"/>
        <w:ind w:left="0" w:firstLine="0"/>
        <w:jc w:val="left"/>
      </w:pPr>
      <w:r>
        <w:rPr>
          <w:b/>
        </w:rPr>
        <w:t xml:space="preserve"> </w:t>
      </w:r>
    </w:p>
    <w:p xmlns:wp14="http://schemas.microsoft.com/office/word/2010/wordml" w:rsidR="0050238C" w:rsidP="00686D96" w:rsidRDefault="00AF2A35" w14:paraId="36C69A5D" wp14:textId="77777777">
      <w:pPr>
        <w:spacing w:after="161"/>
        <w:ind w:left="711" w:right="707"/>
      </w:pPr>
      <w:r>
        <w:rPr>
          <w:b/>
        </w:rPr>
        <w:t xml:space="preserve">Zasady poprawiania ocen. </w:t>
      </w:r>
    </w:p>
    <w:p xmlns:wp14="http://schemas.microsoft.com/office/word/2010/wordml" w:rsidR="0050238C" w:rsidRDefault="00AF2A35" w14:paraId="752E77F7" wp14:textId="76898AF5">
      <w:pPr>
        <w:numPr>
          <w:ilvl w:val="1"/>
          <w:numId w:val="15"/>
        </w:numPr>
        <w:spacing w:line="397" w:lineRule="auto"/>
        <w:ind w:hanging="348"/>
        <w:rPr/>
      </w:pPr>
      <w:r w:rsidR="00AF2A35">
        <w:rPr/>
        <w:t>Uczeń ma prawo do jednokrotnej próby poprawienia oceny z pracy klasowej lub sprawdzianu</w:t>
      </w:r>
      <w:r w:rsidR="53DCED55">
        <w:rPr/>
        <w:t>.</w:t>
      </w:r>
    </w:p>
    <w:p xmlns:wp14="http://schemas.microsoft.com/office/word/2010/wordml" w:rsidR="0050238C" w:rsidRDefault="00AF2A35" w14:paraId="05CDBF70" wp14:textId="77777777">
      <w:pPr>
        <w:numPr>
          <w:ilvl w:val="1"/>
          <w:numId w:val="15"/>
        </w:numPr>
        <w:spacing w:after="47" w:line="358" w:lineRule="auto"/>
        <w:ind w:hanging="348"/>
        <w:rPr/>
      </w:pPr>
      <w:r w:rsidR="00AF2A35">
        <w:rPr/>
        <w:t xml:space="preserve">Poprawa pracy pisemnej odbywa się w terminie uzgodnionym z nauczycielem, poza lekcjami ucznia. </w:t>
      </w:r>
    </w:p>
    <w:p xmlns:wp14="http://schemas.microsoft.com/office/word/2010/wordml" w:rsidR="0050238C" w:rsidP="6D03DFA2" w:rsidRDefault="00AF2A35" w14:paraId="0B622336" wp14:textId="6055F286">
      <w:pPr>
        <w:numPr>
          <w:ilvl w:val="1"/>
          <w:numId w:val="15"/>
        </w:numPr>
        <w:spacing w:after="27" w:line="376" w:lineRule="auto"/>
        <w:ind w:hanging="348"/>
        <w:rPr/>
      </w:pPr>
      <w:r w:rsidR="00AF2A35">
        <w:rPr/>
        <w:t xml:space="preserve">Ocenę z poprawy pracy pisemnej wpisuje się za „ukośnikiem” obok pierwszej oceny, przy czym przy ustalaniu oceny klasyfikacyjnej bierze się pod uwagę ocenę wyższą. </w:t>
      </w:r>
      <w:r w:rsidR="00AF2A35">
        <w:rPr/>
        <w:t xml:space="preserve"> </w:t>
      </w:r>
    </w:p>
    <w:p xmlns:wp14="http://schemas.microsoft.com/office/word/2010/wordml" w:rsidR="0050238C" w:rsidP="00686D96" w:rsidRDefault="00AF2A35" w14:paraId="63A420E6" wp14:textId="77777777">
      <w:pPr>
        <w:spacing w:after="137"/>
        <w:ind w:left="708" w:firstLine="0"/>
        <w:jc w:val="left"/>
      </w:pPr>
      <w:r>
        <w:rPr>
          <w:b/>
        </w:rPr>
        <w:t xml:space="preserve"> </w:t>
      </w:r>
    </w:p>
    <w:p xmlns:wp14="http://schemas.microsoft.com/office/word/2010/wordml" w:rsidR="0050238C" w:rsidP="00686D96" w:rsidRDefault="00AF2A35" w14:paraId="3D115CE0" wp14:textId="77777777">
      <w:pPr>
        <w:spacing w:after="161"/>
        <w:ind w:left="711" w:right="713"/>
      </w:pPr>
      <w:r>
        <w:rPr>
          <w:b/>
        </w:rPr>
        <w:t xml:space="preserve">Ocenianie uczniów z dysfunkcjami </w:t>
      </w:r>
    </w:p>
    <w:p xmlns:wp14="http://schemas.microsoft.com/office/word/2010/wordml" w:rsidR="0050238C" w:rsidRDefault="00AF2A35" w14:paraId="4278053D" wp14:textId="77777777">
      <w:pPr>
        <w:spacing w:line="383" w:lineRule="auto"/>
        <w:ind w:left="720" w:hanging="360"/>
      </w:pPr>
      <w:r>
        <w:t>1.</w:t>
      </w:r>
      <w:r>
        <w:rPr>
          <w:rFonts w:ascii="Arial" w:hAnsi="Arial" w:eastAsia="Arial" w:cs="Arial"/>
        </w:rPr>
        <w:t xml:space="preserve"> </w:t>
      </w:r>
      <w:r>
        <w:t>Uczniowie posiadający pisemną opinię Poradni Psychologiczno-Pedagogicznej o specyficznych trudnościach w uczeniu się oraz uczniowie posiadający orzeczenie o potrzebie nauczania indywidualnego są oceniani z uwzględ</w:t>
      </w:r>
      <w:r w:rsidR="00686D96">
        <w:t>nieniem zaleceń poradni.</w:t>
      </w:r>
    </w:p>
    <w:p xmlns:wp14="http://schemas.microsoft.com/office/word/2010/wordml" w:rsidR="0050238C" w:rsidRDefault="00AF2A35" w14:paraId="51E0BAB5" wp14:textId="77777777">
      <w:pPr>
        <w:numPr>
          <w:ilvl w:val="1"/>
          <w:numId w:val="17"/>
        </w:numPr>
        <w:spacing w:after="29" w:line="358" w:lineRule="auto"/>
        <w:ind w:hanging="348"/>
      </w:pPr>
      <w:r>
        <w:t xml:space="preserve">W ocenianiu w sposób szczególny uwzględnia się wysiłek, jaki uczeń włożył w wykonanie pracy.  </w:t>
      </w:r>
    </w:p>
    <w:p xmlns:wp14="http://schemas.microsoft.com/office/word/2010/wordml" w:rsidR="0050238C" w:rsidP="00686D96" w:rsidRDefault="00AF2A35" w14:paraId="5A2E7E35" wp14:textId="77777777">
      <w:pPr>
        <w:numPr>
          <w:ilvl w:val="1"/>
          <w:numId w:val="17"/>
        </w:numPr>
        <w:spacing w:line="371" w:lineRule="auto"/>
        <w:ind w:hanging="348"/>
      </w:pPr>
      <w:r>
        <w:t xml:space="preserve">W stosunku do wszystkich uczniów posiadających dysfunkcję zastosowane zostaną zasady wzmacniania poczucia własnej wartości, bezpieczeństwa, motywowania do pracy i doceniania małych sukcesów, a obniżenie wymagań nie może zejść poniżej podstawy programowej.  </w:t>
      </w:r>
    </w:p>
    <w:p xmlns:wp14="http://schemas.microsoft.com/office/word/2010/wordml" w:rsidR="0050238C" w:rsidRDefault="0050238C" w14:paraId="0D0B940D" wp14:textId="77777777">
      <w:pPr>
        <w:spacing w:after="165"/>
        <w:ind w:left="0" w:firstLine="0"/>
        <w:jc w:val="left"/>
      </w:pPr>
    </w:p>
    <w:p xmlns:wp14="http://schemas.microsoft.com/office/word/2010/wordml" w:rsidR="0050238C" w:rsidP="00686D96" w:rsidRDefault="0050238C" w14:paraId="0E27B00A" wp14:textId="77777777">
      <w:pPr>
        <w:spacing w:after="110"/>
        <w:ind w:left="0" w:firstLine="0"/>
      </w:pPr>
    </w:p>
    <w:p xmlns:wp14="http://schemas.microsoft.com/office/word/2010/wordml" w:rsidR="0050238C" w:rsidRDefault="00AF2A35" w14:paraId="028EB558" wp14:textId="77777777">
      <w:pPr>
        <w:spacing w:after="0"/>
        <w:ind w:left="0" w:firstLine="0"/>
        <w:jc w:val="left"/>
      </w:pPr>
      <w:r>
        <w:t xml:space="preserve"> </w:t>
      </w:r>
    </w:p>
    <w:sectPr w:rsidR="0050238C">
      <w:footerReference w:type="even" r:id="rId7"/>
      <w:footerReference w:type="default" r:id="rId8"/>
      <w:footerReference w:type="first" r:id="rId9"/>
      <w:pgSz w:w="11906" w:h="16838" w:orient="portrait"/>
      <w:pgMar w:top="1408" w:right="1412" w:bottom="1489" w:left="1416" w:header="708" w:footer="71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0415ED" w:rsidRDefault="000415ED" w14:paraId="60061E4C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0415ED" w:rsidRDefault="000415ED" w14:paraId="44EAFD9C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50238C" w:rsidRDefault="00AF2A35" w14:paraId="7E23F7ED" wp14:textId="77777777">
    <w:pPr>
      <w:spacing w:after="0"/>
      <w:ind w:left="0" w:right="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xmlns:wp14="http://schemas.microsoft.com/office/word/2010/wordml" w:rsidR="0050238C" w:rsidRDefault="00AF2A35" w14:paraId="637F08B6" wp14:textId="77777777">
    <w:pPr>
      <w:spacing w:after="0"/>
      <w:ind w:lef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50238C" w:rsidRDefault="00AF2A35" w14:paraId="1C8C9AAE" wp14:textId="77777777">
    <w:pPr>
      <w:spacing w:after="0"/>
      <w:ind w:left="0" w:right="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77A4B">
      <w:rPr>
        <w:noProof/>
      </w:rPr>
      <w:t>1</w:t>
    </w:r>
    <w:r>
      <w:fldChar w:fldCharType="end"/>
    </w:r>
    <w:r>
      <w:t xml:space="preserve"> </w:t>
    </w:r>
  </w:p>
  <w:p xmlns:wp14="http://schemas.microsoft.com/office/word/2010/wordml" w:rsidR="0050238C" w:rsidRDefault="00AF2A35" w14:paraId="66E8DF9A" wp14:textId="77777777">
    <w:pPr>
      <w:spacing w:after="0"/>
      <w:ind w:lef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50238C" w:rsidRDefault="00AF2A35" w14:paraId="5AEB35CA" wp14:textId="77777777">
    <w:pPr>
      <w:spacing w:after="0"/>
      <w:ind w:left="0" w:right="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xmlns:wp14="http://schemas.microsoft.com/office/word/2010/wordml" w:rsidR="0050238C" w:rsidRDefault="00AF2A35" w14:paraId="5F93075F" wp14:textId="77777777">
    <w:pPr>
      <w:spacing w:after="0"/>
      <w:ind w:lef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0415ED" w:rsidRDefault="000415ED" w14:paraId="4B94D5A5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0415ED" w:rsidRDefault="000415ED" w14:paraId="3DEEC669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C1E2D"/>
    <w:multiLevelType w:val="hybridMultilevel"/>
    <w:tmpl w:val="B0DA3260"/>
    <w:lvl w:ilvl="0" w:tplc="1E6A0EF6">
      <w:start w:val="1"/>
      <w:numFmt w:val="decimal"/>
      <w:lvlText w:val="%1"/>
      <w:lvlJc w:val="left"/>
      <w:pPr>
        <w:ind w:left="3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387E8DEC">
      <w:start w:val="2"/>
      <w:numFmt w:val="decimal"/>
      <w:lvlText w:val="%2."/>
      <w:lvlJc w:val="left"/>
      <w:pPr>
        <w:ind w:left="70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FAB23D2E">
      <w:start w:val="1"/>
      <w:numFmt w:val="lowerRoman"/>
      <w:lvlText w:val="%3"/>
      <w:lvlJc w:val="left"/>
      <w:pPr>
        <w:ind w:left="144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66740E30">
      <w:start w:val="1"/>
      <w:numFmt w:val="decimal"/>
      <w:lvlText w:val="%4"/>
      <w:lvlJc w:val="left"/>
      <w:pPr>
        <w:ind w:left="21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8DBE5BA0">
      <w:start w:val="1"/>
      <w:numFmt w:val="lowerLetter"/>
      <w:lvlText w:val="%5"/>
      <w:lvlJc w:val="left"/>
      <w:pPr>
        <w:ind w:left="28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8FCC0C94">
      <w:start w:val="1"/>
      <w:numFmt w:val="lowerRoman"/>
      <w:lvlText w:val="%6"/>
      <w:lvlJc w:val="left"/>
      <w:pPr>
        <w:ind w:left="360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C6FA0176">
      <w:start w:val="1"/>
      <w:numFmt w:val="decimal"/>
      <w:lvlText w:val="%7"/>
      <w:lvlJc w:val="left"/>
      <w:pPr>
        <w:ind w:left="43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870A2048">
      <w:start w:val="1"/>
      <w:numFmt w:val="lowerLetter"/>
      <w:lvlText w:val="%8"/>
      <w:lvlJc w:val="left"/>
      <w:pPr>
        <w:ind w:left="504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E8468100">
      <w:start w:val="1"/>
      <w:numFmt w:val="lowerRoman"/>
      <w:lvlText w:val="%9"/>
      <w:lvlJc w:val="left"/>
      <w:pPr>
        <w:ind w:left="57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" w15:restartNumberingAfterBreak="0">
    <w:nsid w:val="0F80502B"/>
    <w:multiLevelType w:val="hybridMultilevel"/>
    <w:tmpl w:val="ABCA0ADC"/>
    <w:lvl w:ilvl="0" w:tplc="F4CE1484">
      <w:start w:val="1"/>
      <w:numFmt w:val="decimal"/>
      <w:lvlText w:val="%1"/>
      <w:lvlJc w:val="left"/>
      <w:pPr>
        <w:ind w:left="3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80B645F6">
      <w:start w:val="1"/>
      <w:numFmt w:val="decimal"/>
      <w:lvlText w:val="%2."/>
      <w:lvlJc w:val="left"/>
      <w:pPr>
        <w:ind w:left="70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48A42B8C">
      <w:start w:val="1"/>
      <w:numFmt w:val="lowerRoman"/>
      <w:lvlText w:val="%3"/>
      <w:lvlJc w:val="left"/>
      <w:pPr>
        <w:ind w:left="144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05E0B19C">
      <w:start w:val="1"/>
      <w:numFmt w:val="decimal"/>
      <w:lvlText w:val="%4"/>
      <w:lvlJc w:val="left"/>
      <w:pPr>
        <w:ind w:left="21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534CF692">
      <w:start w:val="1"/>
      <w:numFmt w:val="lowerLetter"/>
      <w:lvlText w:val="%5"/>
      <w:lvlJc w:val="left"/>
      <w:pPr>
        <w:ind w:left="28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CDF82DCE">
      <w:start w:val="1"/>
      <w:numFmt w:val="lowerRoman"/>
      <w:lvlText w:val="%6"/>
      <w:lvlJc w:val="left"/>
      <w:pPr>
        <w:ind w:left="360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8286B460">
      <w:start w:val="1"/>
      <w:numFmt w:val="decimal"/>
      <w:lvlText w:val="%7"/>
      <w:lvlJc w:val="left"/>
      <w:pPr>
        <w:ind w:left="43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56B24D58">
      <w:start w:val="1"/>
      <w:numFmt w:val="lowerLetter"/>
      <w:lvlText w:val="%8"/>
      <w:lvlJc w:val="left"/>
      <w:pPr>
        <w:ind w:left="504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914CB63A">
      <w:start w:val="1"/>
      <w:numFmt w:val="lowerRoman"/>
      <w:lvlText w:val="%9"/>
      <w:lvlJc w:val="left"/>
      <w:pPr>
        <w:ind w:left="57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2" w15:restartNumberingAfterBreak="0">
    <w:nsid w:val="1031694C"/>
    <w:multiLevelType w:val="hybridMultilevel"/>
    <w:tmpl w:val="A358DA32"/>
    <w:lvl w:ilvl="0" w:tplc="288CC71C">
      <w:start w:val="1"/>
      <w:numFmt w:val="decimal"/>
      <w:lvlText w:val="%1"/>
      <w:lvlJc w:val="left"/>
      <w:pPr>
        <w:ind w:left="3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F294BA20">
      <w:start w:val="1"/>
      <w:numFmt w:val="lowerLetter"/>
      <w:lvlText w:val="%2"/>
      <w:lvlJc w:val="left"/>
      <w:pPr>
        <w:ind w:left="7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E53A848A">
      <w:start w:val="1"/>
      <w:numFmt w:val="decimal"/>
      <w:lvlRestart w:val="0"/>
      <w:lvlText w:val="%3)"/>
      <w:lvlJc w:val="left"/>
      <w:pPr>
        <w:ind w:left="112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18D2A038">
      <w:start w:val="1"/>
      <w:numFmt w:val="decimal"/>
      <w:lvlText w:val="%4"/>
      <w:lvlJc w:val="left"/>
      <w:pPr>
        <w:ind w:left="180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2E2E0F7C">
      <w:start w:val="1"/>
      <w:numFmt w:val="lowerLetter"/>
      <w:lvlText w:val="%5"/>
      <w:lvlJc w:val="left"/>
      <w:pPr>
        <w:ind w:left="25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8F566A7A">
      <w:start w:val="1"/>
      <w:numFmt w:val="lowerRoman"/>
      <w:lvlText w:val="%6"/>
      <w:lvlJc w:val="left"/>
      <w:pPr>
        <w:ind w:left="324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2318A798">
      <w:start w:val="1"/>
      <w:numFmt w:val="decimal"/>
      <w:lvlText w:val="%7"/>
      <w:lvlJc w:val="left"/>
      <w:pPr>
        <w:ind w:left="39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FF748BCA">
      <w:start w:val="1"/>
      <w:numFmt w:val="lowerLetter"/>
      <w:lvlText w:val="%8"/>
      <w:lvlJc w:val="left"/>
      <w:pPr>
        <w:ind w:left="46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35F2FF38">
      <w:start w:val="1"/>
      <w:numFmt w:val="lowerRoman"/>
      <w:lvlText w:val="%9"/>
      <w:lvlJc w:val="left"/>
      <w:pPr>
        <w:ind w:left="540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3" w15:restartNumberingAfterBreak="0">
    <w:nsid w:val="11C908F2"/>
    <w:multiLevelType w:val="hybridMultilevel"/>
    <w:tmpl w:val="93523FE4"/>
    <w:lvl w:ilvl="0" w:tplc="8138BFF8">
      <w:start w:val="1"/>
      <w:numFmt w:val="decimal"/>
      <w:lvlText w:val="%1."/>
      <w:lvlJc w:val="left"/>
      <w:pPr>
        <w:ind w:left="70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305EF532">
      <w:start w:val="1"/>
      <w:numFmt w:val="lowerLetter"/>
      <w:lvlText w:val="%2"/>
      <w:lvlJc w:val="left"/>
      <w:pPr>
        <w:ind w:left="1125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46E4E67C">
      <w:start w:val="1"/>
      <w:numFmt w:val="lowerRoman"/>
      <w:lvlText w:val="%3"/>
      <w:lvlJc w:val="left"/>
      <w:pPr>
        <w:ind w:left="1845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9E989714">
      <w:start w:val="1"/>
      <w:numFmt w:val="decimal"/>
      <w:lvlText w:val="%4"/>
      <w:lvlJc w:val="left"/>
      <w:pPr>
        <w:ind w:left="2565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6C8EF898">
      <w:start w:val="1"/>
      <w:numFmt w:val="lowerLetter"/>
      <w:lvlText w:val="%5"/>
      <w:lvlJc w:val="left"/>
      <w:pPr>
        <w:ind w:left="3285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6804D406">
      <w:start w:val="1"/>
      <w:numFmt w:val="lowerRoman"/>
      <w:lvlText w:val="%6"/>
      <w:lvlJc w:val="left"/>
      <w:pPr>
        <w:ind w:left="4005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6A7812D6">
      <w:start w:val="1"/>
      <w:numFmt w:val="decimal"/>
      <w:lvlText w:val="%7"/>
      <w:lvlJc w:val="left"/>
      <w:pPr>
        <w:ind w:left="4725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FBBACAE4">
      <w:start w:val="1"/>
      <w:numFmt w:val="lowerLetter"/>
      <w:lvlText w:val="%8"/>
      <w:lvlJc w:val="left"/>
      <w:pPr>
        <w:ind w:left="5445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2EEA29F2">
      <w:start w:val="1"/>
      <w:numFmt w:val="lowerRoman"/>
      <w:lvlText w:val="%9"/>
      <w:lvlJc w:val="left"/>
      <w:pPr>
        <w:ind w:left="6165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4" w15:restartNumberingAfterBreak="0">
    <w:nsid w:val="217A77FE"/>
    <w:multiLevelType w:val="hybridMultilevel"/>
    <w:tmpl w:val="2CDC453E"/>
    <w:lvl w:ilvl="0" w:tplc="DDDCC60C">
      <w:start w:val="1"/>
      <w:numFmt w:val="decimal"/>
      <w:lvlText w:val="%1"/>
      <w:lvlJc w:val="left"/>
      <w:pPr>
        <w:ind w:left="3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72B60BD8">
      <w:start w:val="1"/>
      <w:numFmt w:val="decimal"/>
      <w:lvlText w:val="%2."/>
      <w:lvlJc w:val="left"/>
      <w:pPr>
        <w:ind w:left="84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CAFE0FC2">
      <w:start w:val="1"/>
      <w:numFmt w:val="lowerRoman"/>
      <w:lvlText w:val="%3"/>
      <w:lvlJc w:val="left"/>
      <w:pPr>
        <w:ind w:left="15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E7CAE4D8">
      <w:start w:val="1"/>
      <w:numFmt w:val="decimal"/>
      <w:lvlText w:val="%4"/>
      <w:lvlJc w:val="left"/>
      <w:pPr>
        <w:ind w:left="22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E44A90B6">
      <w:start w:val="1"/>
      <w:numFmt w:val="lowerLetter"/>
      <w:lvlText w:val="%5"/>
      <w:lvlJc w:val="left"/>
      <w:pPr>
        <w:ind w:left="300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2B302E42">
      <w:start w:val="1"/>
      <w:numFmt w:val="lowerRoman"/>
      <w:lvlText w:val="%6"/>
      <w:lvlJc w:val="left"/>
      <w:pPr>
        <w:ind w:left="37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F7FC1E82">
      <w:start w:val="1"/>
      <w:numFmt w:val="decimal"/>
      <w:lvlText w:val="%7"/>
      <w:lvlJc w:val="left"/>
      <w:pPr>
        <w:ind w:left="444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C526FCE4">
      <w:start w:val="1"/>
      <w:numFmt w:val="lowerLetter"/>
      <w:lvlText w:val="%8"/>
      <w:lvlJc w:val="left"/>
      <w:pPr>
        <w:ind w:left="51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478C344E">
      <w:start w:val="1"/>
      <w:numFmt w:val="lowerRoman"/>
      <w:lvlText w:val="%9"/>
      <w:lvlJc w:val="left"/>
      <w:pPr>
        <w:ind w:left="58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5" w15:restartNumberingAfterBreak="0">
    <w:nsid w:val="22026A73"/>
    <w:multiLevelType w:val="hybridMultilevel"/>
    <w:tmpl w:val="1368C430"/>
    <w:lvl w:ilvl="0" w:tplc="13FE4FC8">
      <w:start w:val="1"/>
      <w:numFmt w:val="decimal"/>
      <w:lvlText w:val="%1"/>
      <w:lvlJc w:val="left"/>
      <w:pPr>
        <w:ind w:left="3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3D485AC8">
      <w:start w:val="1"/>
      <w:numFmt w:val="decimal"/>
      <w:lvlText w:val="%2)"/>
      <w:lvlJc w:val="left"/>
      <w:pPr>
        <w:ind w:left="113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2AAED74C">
      <w:start w:val="1"/>
      <w:numFmt w:val="lowerRoman"/>
      <w:lvlText w:val="%3"/>
      <w:lvlJc w:val="left"/>
      <w:pPr>
        <w:ind w:left="16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3DB6C206">
      <w:start w:val="1"/>
      <w:numFmt w:val="decimal"/>
      <w:lvlText w:val="%4"/>
      <w:lvlJc w:val="left"/>
      <w:pPr>
        <w:ind w:left="234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DC2E9090">
      <w:start w:val="1"/>
      <w:numFmt w:val="lowerLetter"/>
      <w:lvlText w:val="%5"/>
      <w:lvlJc w:val="left"/>
      <w:pPr>
        <w:ind w:left="30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73529C54">
      <w:start w:val="1"/>
      <w:numFmt w:val="lowerRoman"/>
      <w:lvlText w:val="%6"/>
      <w:lvlJc w:val="left"/>
      <w:pPr>
        <w:ind w:left="37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A7BA2F64">
      <w:start w:val="1"/>
      <w:numFmt w:val="decimal"/>
      <w:lvlText w:val="%7"/>
      <w:lvlJc w:val="left"/>
      <w:pPr>
        <w:ind w:left="450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883289FC">
      <w:start w:val="1"/>
      <w:numFmt w:val="lowerLetter"/>
      <w:lvlText w:val="%8"/>
      <w:lvlJc w:val="left"/>
      <w:pPr>
        <w:ind w:left="52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0E54214E">
      <w:start w:val="1"/>
      <w:numFmt w:val="lowerRoman"/>
      <w:lvlText w:val="%9"/>
      <w:lvlJc w:val="left"/>
      <w:pPr>
        <w:ind w:left="594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6" w15:restartNumberingAfterBreak="0">
    <w:nsid w:val="29427CD8"/>
    <w:multiLevelType w:val="hybridMultilevel"/>
    <w:tmpl w:val="5EB84D78"/>
    <w:lvl w:ilvl="0" w:tplc="625CE98E">
      <w:start w:val="1"/>
      <w:numFmt w:val="decimal"/>
      <w:lvlText w:val="%1"/>
      <w:lvlJc w:val="left"/>
      <w:pPr>
        <w:ind w:left="3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805818B4">
      <w:start w:val="1"/>
      <w:numFmt w:val="lowerLetter"/>
      <w:lvlText w:val="%2"/>
      <w:lvlJc w:val="left"/>
      <w:pPr>
        <w:ind w:left="71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F07673BE">
      <w:start w:val="1"/>
      <w:numFmt w:val="decimal"/>
      <w:lvlRestart w:val="0"/>
      <w:lvlText w:val="%3)"/>
      <w:lvlJc w:val="left"/>
      <w:pPr>
        <w:ind w:left="106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A900F4D0">
      <w:start w:val="1"/>
      <w:numFmt w:val="decimal"/>
      <w:lvlText w:val="%4"/>
      <w:lvlJc w:val="left"/>
      <w:pPr>
        <w:ind w:left="178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5EE616E0">
      <w:start w:val="1"/>
      <w:numFmt w:val="lowerLetter"/>
      <w:lvlText w:val="%5"/>
      <w:lvlJc w:val="left"/>
      <w:pPr>
        <w:ind w:left="250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0182253E">
      <w:start w:val="1"/>
      <w:numFmt w:val="lowerRoman"/>
      <w:lvlText w:val="%6"/>
      <w:lvlJc w:val="left"/>
      <w:pPr>
        <w:ind w:left="322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255C8BBC">
      <w:start w:val="1"/>
      <w:numFmt w:val="decimal"/>
      <w:lvlText w:val="%7"/>
      <w:lvlJc w:val="left"/>
      <w:pPr>
        <w:ind w:left="394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4B3CB826">
      <w:start w:val="1"/>
      <w:numFmt w:val="lowerLetter"/>
      <w:lvlText w:val="%8"/>
      <w:lvlJc w:val="left"/>
      <w:pPr>
        <w:ind w:left="466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41140122">
      <w:start w:val="1"/>
      <w:numFmt w:val="lowerRoman"/>
      <w:lvlText w:val="%9"/>
      <w:lvlJc w:val="left"/>
      <w:pPr>
        <w:ind w:left="538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7" w15:restartNumberingAfterBreak="0">
    <w:nsid w:val="323C5A8E"/>
    <w:multiLevelType w:val="hybridMultilevel"/>
    <w:tmpl w:val="77F6807E"/>
    <w:lvl w:ilvl="0" w:tplc="F8BCEE4C">
      <w:start w:val="1"/>
      <w:numFmt w:val="decimal"/>
      <w:lvlText w:val="%1"/>
      <w:lvlJc w:val="left"/>
      <w:pPr>
        <w:ind w:left="3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9ED6DDFC">
      <w:start w:val="1"/>
      <w:numFmt w:val="lowerLetter"/>
      <w:lvlText w:val="%2"/>
      <w:lvlJc w:val="left"/>
      <w:pPr>
        <w:ind w:left="6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CC6CC8B4">
      <w:start w:val="1"/>
      <w:numFmt w:val="lowerRoman"/>
      <w:lvlText w:val="%3"/>
      <w:lvlJc w:val="left"/>
      <w:pPr>
        <w:ind w:left="95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5A54DADA">
      <w:start w:val="1"/>
      <w:numFmt w:val="lowerLetter"/>
      <w:lvlRestart w:val="0"/>
      <w:lvlText w:val="%4)"/>
      <w:lvlJc w:val="left"/>
      <w:pPr>
        <w:ind w:left="141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802EFF84">
      <w:start w:val="1"/>
      <w:numFmt w:val="lowerLetter"/>
      <w:lvlText w:val="%5"/>
      <w:lvlJc w:val="left"/>
      <w:pPr>
        <w:ind w:left="197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EFBCBCA8">
      <w:start w:val="1"/>
      <w:numFmt w:val="lowerRoman"/>
      <w:lvlText w:val="%6"/>
      <w:lvlJc w:val="left"/>
      <w:pPr>
        <w:ind w:left="269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314E024C">
      <w:start w:val="1"/>
      <w:numFmt w:val="decimal"/>
      <w:lvlText w:val="%7"/>
      <w:lvlJc w:val="left"/>
      <w:pPr>
        <w:ind w:left="341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6B1A220C">
      <w:start w:val="1"/>
      <w:numFmt w:val="lowerLetter"/>
      <w:lvlText w:val="%8"/>
      <w:lvlJc w:val="left"/>
      <w:pPr>
        <w:ind w:left="413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9D3A388A">
      <w:start w:val="1"/>
      <w:numFmt w:val="lowerRoman"/>
      <w:lvlText w:val="%9"/>
      <w:lvlJc w:val="left"/>
      <w:pPr>
        <w:ind w:left="485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8" w15:restartNumberingAfterBreak="0">
    <w:nsid w:val="332E189D"/>
    <w:multiLevelType w:val="hybridMultilevel"/>
    <w:tmpl w:val="FE6E4FCE"/>
    <w:lvl w:ilvl="0" w:tplc="FBFC9EB4">
      <w:start w:val="1"/>
      <w:numFmt w:val="decimal"/>
      <w:lvlText w:val="%1"/>
      <w:lvlJc w:val="left"/>
      <w:pPr>
        <w:ind w:left="3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C58AB9A4">
      <w:start w:val="1"/>
      <w:numFmt w:val="decimal"/>
      <w:lvlText w:val="%2)"/>
      <w:lvlJc w:val="left"/>
      <w:pPr>
        <w:ind w:left="113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5AF2935E">
      <w:start w:val="1"/>
      <w:numFmt w:val="lowerRoman"/>
      <w:lvlText w:val="%3"/>
      <w:lvlJc w:val="left"/>
      <w:pPr>
        <w:ind w:left="142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0284B906">
      <w:start w:val="1"/>
      <w:numFmt w:val="decimal"/>
      <w:lvlText w:val="%4"/>
      <w:lvlJc w:val="left"/>
      <w:pPr>
        <w:ind w:left="214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A8EE218A">
      <w:start w:val="1"/>
      <w:numFmt w:val="lowerLetter"/>
      <w:lvlText w:val="%5"/>
      <w:lvlJc w:val="left"/>
      <w:pPr>
        <w:ind w:left="286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15BE7650">
      <w:start w:val="1"/>
      <w:numFmt w:val="lowerRoman"/>
      <w:lvlText w:val="%6"/>
      <w:lvlJc w:val="left"/>
      <w:pPr>
        <w:ind w:left="358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47F4EEF6">
      <w:start w:val="1"/>
      <w:numFmt w:val="decimal"/>
      <w:lvlText w:val="%7"/>
      <w:lvlJc w:val="left"/>
      <w:pPr>
        <w:ind w:left="430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E842BAA2">
      <w:start w:val="1"/>
      <w:numFmt w:val="lowerLetter"/>
      <w:lvlText w:val="%8"/>
      <w:lvlJc w:val="left"/>
      <w:pPr>
        <w:ind w:left="502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5B40151C">
      <w:start w:val="1"/>
      <w:numFmt w:val="lowerRoman"/>
      <w:lvlText w:val="%9"/>
      <w:lvlJc w:val="left"/>
      <w:pPr>
        <w:ind w:left="574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9" w15:restartNumberingAfterBreak="0">
    <w:nsid w:val="3EBC630B"/>
    <w:multiLevelType w:val="hybridMultilevel"/>
    <w:tmpl w:val="B98018D6"/>
    <w:lvl w:ilvl="0" w:tplc="16C2530E">
      <w:start w:val="1"/>
      <w:numFmt w:val="decimal"/>
      <w:lvlText w:val="%1."/>
      <w:lvlJc w:val="left"/>
      <w:pPr>
        <w:ind w:left="70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AECA1536">
      <w:start w:val="1"/>
      <w:numFmt w:val="decimal"/>
      <w:lvlText w:val="%2."/>
      <w:lvlJc w:val="left"/>
      <w:pPr>
        <w:ind w:left="143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3DFE9F44">
      <w:start w:val="1"/>
      <w:numFmt w:val="decimal"/>
      <w:lvlText w:val="%3)"/>
      <w:lvlJc w:val="left"/>
      <w:pPr>
        <w:ind w:left="21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7F08E98A">
      <w:start w:val="1"/>
      <w:numFmt w:val="decimal"/>
      <w:lvlText w:val="%4"/>
      <w:lvlJc w:val="left"/>
      <w:pPr>
        <w:ind w:left="180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05F62314">
      <w:start w:val="1"/>
      <w:numFmt w:val="lowerLetter"/>
      <w:lvlText w:val="%5"/>
      <w:lvlJc w:val="left"/>
      <w:pPr>
        <w:ind w:left="25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0E149664">
      <w:start w:val="1"/>
      <w:numFmt w:val="lowerRoman"/>
      <w:lvlText w:val="%6"/>
      <w:lvlJc w:val="left"/>
      <w:pPr>
        <w:ind w:left="324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0E0AEA56">
      <w:start w:val="1"/>
      <w:numFmt w:val="decimal"/>
      <w:lvlText w:val="%7"/>
      <w:lvlJc w:val="left"/>
      <w:pPr>
        <w:ind w:left="39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A5507D30">
      <w:start w:val="1"/>
      <w:numFmt w:val="lowerLetter"/>
      <w:lvlText w:val="%8"/>
      <w:lvlJc w:val="left"/>
      <w:pPr>
        <w:ind w:left="46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1FCC609C">
      <w:start w:val="1"/>
      <w:numFmt w:val="lowerRoman"/>
      <w:lvlText w:val="%9"/>
      <w:lvlJc w:val="left"/>
      <w:pPr>
        <w:ind w:left="540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0" w15:restartNumberingAfterBreak="0">
    <w:nsid w:val="3F0E3361"/>
    <w:multiLevelType w:val="hybridMultilevel"/>
    <w:tmpl w:val="99ACFD8C"/>
    <w:lvl w:ilvl="0" w:tplc="76E48B1C">
      <w:start w:val="1"/>
      <w:numFmt w:val="decimal"/>
      <w:lvlText w:val="%1"/>
      <w:lvlJc w:val="left"/>
      <w:pPr>
        <w:ind w:left="3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2572E578">
      <w:start w:val="1"/>
      <w:numFmt w:val="decimal"/>
      <w:lvlText w:val="%2."/>
      <w:lvlJc w:val="left"/>
      <w:pPr>
        <w:ind w:left="70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C9F07540">
      <w:start w:val="1"/>
      <w:numFmt w:val="lowerRoman"/>
      <w:lvlText w:val="%3"/>
      <w:lvlJc w:val="left"/>
      <w:pPr>
        <w:ind w:left="144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977C164A">
      <w:start w:val="1"/>
      <w:numFmt w:val="decimal"/>
      <w:lvlText w:val="%4"/>
      <w:lvlJc w:val="left"/>
      <w:pPr>
        <w:ind w:left="21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7E9CBDCA">
      <w:start w:val="1"/>
      <w:numFmt w:val="lowerLetter"/>
      <w:lvlText w:val="%5"/>
      <w:lvlJc w:val="left"/>
      <w:pPr>
        <w:ind w:left="28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920EB82A">
      <w:start w:val="1"/>
      <w:numFmt w:val="lowerRoman"/>
      <w:lvlText w:val="%6"/>
      <w:lvlJc w:val="left"/>
      <w:pPr>
        <w:ind w:left="360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CDBAF3EE">
      <w:start w:val="1"/>
      <w:numFmt w:val="decimal"/>
      <w:lvlText w:val="%7"/>
      <w:lvlJc w:val="left"/>
      <w:pPr>
        <w:ind w:left="43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9B605204">
      <w:start w:val="1"/>
      <w:numFmt w:val="lowerLetter"/>
      <w:lvlText w:val="%8"/>
      <w:lvlJc w:val="left"/>
      <w:pPr>
        <w:ind w:left="504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CF22CC1A">
      <w:start w:val="1"/>
      <w:numFmt w:val="lowerRoman"/>
      <w:lvlText w:val="%9"/>
      <w:lvlJc w:val="left"/>
      <w:pPr>
        <w:ind w:left="57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1" w15:restartNumberingAfterBreak="0">
    <w:nsid w:val="4629553C"/>
    <w:multiLevelType w:val="hybridMultilevel"/>
    <w:tmpl w:val="62AE2116"/>
    <w:lvl w:ilvl="0" w:tplc="D42425CA">
      <w:start w:val="1"/>
      <w:numFmt w:val="decimal"/>
      <w:lvlText w:val="%1"/>
      <w:lvlJc w:val="left"/>
      <w:pPr>
        <w:ind w:left="3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14BCF790">
      <w:start w:val="1"/>
      <w:numFmt w:val="lowerLetter"/>
      <w:lvlText w:val="%2"/>
      <w:lvlJc w:val="left"/>
      <w:pPr>
        <w:ind w:left="69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EBC2F016">
      <w:start w:val="1"/>
      <w:numFmt w:val="decimal"/>
      <w:lvlText w:val="%3)"/>
      <w:lvlJc w:val="left"/>
      <w:pPr>
        <w:ind w:left="106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0414C0DC">
      <w:start w:val="1"/>
      <w:numFmt w:val="decimal"/>
      <w:lvlText w:val="%4"/>
      <w:lvlJc w:val="left"/>
      <w:pPr>
        <w:ind w:left="174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60503786">
      <w:start w:val="1"/>
      <w:numFmt w:val="lowerLetter"/>
      <w:lvlText w:val="%5"/>
      <w:lvlJc w:val="left"/>
      <w:pPr>
        <w:ind w:left="24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6654254C">
      <w:start w:val="1"/>
      <w:numFmt w:val="lowerRoman"/>
      <w:lvlText w:val="%6"/>
      <w:lvlJc w:val="left"/>
      <w:pPr>
        <w:ind w:left="31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2C3098E4">
      <w:start w:val="1"/>
      <w:numFmt w:val="decimal"/>
      <w:lvlText w:val="%7"/>
      <w:lvlJc w:val="left"/>
      <w:pPr>
        <w:ind w:left="390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FA8EE6C8">
      <w:start w:val="1"/>
      <w:numFmt w:val="lowerLetter"/>
      <w:lvlText w:val="%8"/>
      <w:lvlJc w:val="left"/>
      <w:pPr>
        <w:ind w:left="46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3D5C7C9A">
      <w:start w:val="1"/>
      <w:numFmt w:val="lowerRoman"/>
      <w:lvlText w:val="%9"/>
      <w:lvlJc w:val="left"/>
      <w:pPr>
        <w:ind w:left="534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2" w15:restartNumberingAfterBreak="0">
    <w:nsid w:val="492302B1"/>
    <w:multiLevelType w:val="hybridMultilevel"/>
    <w:tmpl w:val="FAD0882E"/>
    <w:lvl w:ilvl="0" w:tplc="D7EAE620">
      <w:start w:val="1"/>
      <w:numFmt w:val="decimal"/>
      <w:lvlText w:val="%1"/>
      <w:lvlJc w:val="left"/>
      <w:pPr>
        <w:ind w:left="3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F94A0E4E">
      <w:start w:val="1"/>
      <w:numFmt w:val="lowerLetter"/>
      <w:lvlText w:val="%2"/>
      <w:lvlJc w:val="left"/>
      <w:pPr>
        <w:ind w:left="7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35C8C236">
      <w:start w:val="1"/>
      <w:numFmt w:val="decimal"/>
      <w:lvlRestart w:val="0"/>
      <w:lvlText w:val="%3)"/>
      <w:lvlJc w:val="left"/>
      <w:pPr>
        <w:ind w:left="96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37229C10">
      <w:start w:val="1"/>
      <w:numFmt w:val="decimal"/>
      <w:lvlText w:val="%4"/>
      <w:lvlJc w:val="left"/>
      <w:pPr>
        <w:ind w:left="180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C186BA74">
      <w:start w:val="1"/>
      <w:numFmt w:val="lowerLetter"/>
      <w:lvlText w:val="%5"/>
      <w:lvlJc w:val="left"/>
      <w:pPr>
        <w:ind w:left="25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700C0D60">
      <w:start w:val="1"/>
      <w:numFmt w:val="lowerRoman"/>
      <w:lvlText w:val="%6"/>
      <w:lvlJc w:val="left"/>
      <w:pPr>
        <w:ind w:left="324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7C228AF0">
      <w:start w:val="1"/>
      <w:numFmt w:val="decimal"/>
      <w:lvlText w:val="%7"/>
      <w:lvlJc w:val="left"/>
      <w:pPr>
        <w:ind w:left="39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79960636">
      <w:start w:val="1"/>
      <w:numFmt w:val="lowerLetter"/>
      <w:lvlText w:val="%8"/>
      <w:lvlJc w:val="left"/>
      <w:pPr>
        <w:ind w:left="46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87484BFA">
      <w:start w:val="1"/>
      <w:numFmt w:val="lowerRoman"/>
      <w:lvlText w:val="%9"/>
      <w:lvlJc w:val="left"/>
      <w:pPr>
        <w:ind w:left="540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3" w15:restartNumberingAfterBreak="0">
    <w:nsid w:val="55B54358"/>
    <w:multiLevelType w:val="hybridMultilevel"/>
    <w:tmpl w:val="916073E4"/>
    <w:lvl w:ilvl="0" w:tplc="67661154">
      <w:start w:val="1"/>
      <w:numFmt w:val="decimal"/>
      <w:lvlText w:val="%1"/>
      <w:lvlJc w:val="left"/>
      <w:pPr>
        <w:ind w:left="3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160E79E0">
      <w:start w:val="1"/>
      <w:numFmt w:val="lowerLetter"/>
      <w:lvlText w:val="%2"/>
      <w:lvlJc w:val="left"/>
      <w:pPr>
        <w:ind w:left="7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24C64860">
      <w:start w:val="1"/>
      <w:numFmt w:val="lowerRoman"/>
      <w:lvlText w:val="%3"/>
      <w:lvlJc w:val="left"/>
      <w:pPr>
        <w:ind w:left="10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0208425E">
      <w:start w:val="1"/>
      <w:numFmt w:val="lowerLetter"/>
      <w:lvlRestart w:val="0"/>
      <w:lvlText w:val="%4)"/>
      <w:lvlJc w:val="left"/>
      <w:pPr>
        <w:ind w:left="141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666CAC66">
      <w:start w:val="1"/>
      <w:numFmt w:val="lowerLetter"/>
      <w:lvlText w:val="%5"/>
      <w:lvlJc w:val="left"/>
      <w:pPr>
        <w:ind w:left="21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62C0C9A4">
      <w:start w:val="1"/>
      <w:numFmt w:val="lowerRoman"/>
      <w:lvlText w:val="%6"/>
      <w:lvlJc w:val="left"/>
      <w:pPr>
        <w:ind w:left="28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29C26C2E">
      <w:start w:val="1"/>
      <w:numFmt w:val="decimal"/>
      <w:lvlText w:val="%7"/>
      <w:lvlJc w:val="left"/>
      <w:pPr>
        <w:ind w:left="360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8118EFCC">
      <w:start w:val="1"/>
      <w:numFmt w:val="lowerLetter"/>
      <w:lvlText w:val="%8"/>
      <w:lvlJc w:val="left"/>
      <w:pPr>
        <w:ind w:left="43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213A37A0">
      <w:start w:val="1"/>
      <w:numFmt w:val="lowerRoman"/>
      <w:lvlText w:val="%9"/>
      <w:lvlJc w:val="left"/>
      <w:pPr>
        <w:ind w:left="504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4" w15:restartNumberingAfterBreak="0">
    <w:nsid w:val="5D8F04EB"/>
    <w:multiLevelType w:val="hybridMultilevel"/>
    <w:tmpl w:val="C2A4C7E4"/>
    <w:lvl w:ilvl="0" w:tplc="FD3C9120">
      <w:start w:val="1"/>
      <w:numFmt w:val="decimal"/>
      <w:lvlText w:val="%1"/>
      <w:lvlJc w:val="left"/>
      <w:pPr>
        <w:ind w:left="3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F6D4E7B6">
      <w:start w:val="1"/>
      <w:numFmt w:val="lowerLetter"/>
      <w:lvlText w:val="%2"/>
      <w:lvlJc w:val="left"/>
      <w:pPr>
        <w:ind w:left="7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C2D62668">
      <w:start w:val="1"/>
      <w:numFmt w:val="decimal"/>
      <w:lvlRestart w:val="0"/>
      <w:lvlText w:val="%3)"/>
      <w:lvlJc w:val="left"/>
      <w:pPr>
        <w:ind w:left="112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EE8E75D2">
      <w:start w:val="1"/>
      <w:numFmt w:val="decimal"/>
      <w:lvlText w:val="%4"/>
      <w:lvlJc w:val="left"/>
      <w:pPr>
        <w:ind w:left="180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7A0C9046">
      <w:start w:val="1"/>
      <w:numFmt w:val="lowerLetter"/>
      <w:lvlText w:val="%5"/>
      <w:lvlJc w:val="left"/>
      <w:pPr>
        <w:ind w:left="25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490A70BE">
      <w:start w:val="1"/>
      <w:numFmt w:val="lowerRoman"/>
      <w:lvlText w:val="%6"/>
      <w:lvlJc w:val="left"/>
      <w:pPr>
        <w:ind w:left="324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BC86FCE4">
      <w:start w:val="1"/>
      <w:numFmt w:val="decimal"/>
      <w:lvlText w:val="%7"/>
      <w:lvlJc w:val="left"/>
      <w:pPr>
        <w:ind w:left="39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76621AEC">
      <w:start w:val="1"/>
      <w:numFmt w:val="lowerLetter"/>
      <w:lvlText w:val="%8"/>
      <w:lvlJc w:val="left"/>
      <w:pPr>
        <w:ind w:left="46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51BE60AC">
      <w:start w:val="1"/>
      <w:numFmt w:val="lowerRoman"/>
      <w:lvlText w:val="%9"/>
      <w:lvlJc w:val="left"/>
      <w:pPr>
        <w:ind w:left="540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5" w15:restartNumberingAfterBreak="0">
    <w:nsid w:val="655B2D3D"/>
    <w:multiLevelType w:val="hybridMultilevel"/>
    <w:tmpl w:val="84B81DAE"/>
    <w:lvl w:ilvl="0" w:tplc="249263C8">
      <w:start w:val="1"/>
      <w:numFmt w:val="decimal"/>
      <w:lvlText w:val="%1"/>
      <w:lvlJc w:val="left"/>
      <w:pPr>
        <w:ind w:left="3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8280EFF4">
      <w:start w:val="1"/>
      <w:numFmt w:val="decimal"/>
      <w:lvlText w:val="%2)"/>
      <w:lvlJc w:val="left"/>
      <w:pPr>
        <w:ind w:left="106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EF74E978">
      <w:start w:val="1"/>
      <w:numFmt w:val="lowerRoman"/>
      <w:lvlText w:val="%3"/>
      <w:lvlJc w:val="left"/>
      <w:pPr>
        <w:ind w:left="144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36DE68CA">
      <w:start w:val="1"/>
      <w:numFmt w:val="decimal"/>
      <w:lvlText w:val="%4"/>
      <w:lvlJc w:val="left"/>
      <w:pPr>
        <w:ind w:left="21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81A4EB26">
      <w:start w:val="1"/>
      <w:numFmt w:val="lowerLetter"/>
      <w:lvlText w:val="%5"/>
      <w:lvlJc w:val="left"/>
      <w:pPr>
        <w:ind w:left="28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A156F2D4">
      <w:start w:val="1"/>
      <w:numFmt w:val="lowerRoman"/>
      <w:lvlText w:val="%6"/>
      <w:lvlJc w:val="left"/>
      <w:pPr>
        <w:ind w:left="360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32B81BF4">
      <w:start w:val="1"/>
      <w:numFmt w:val="decimal"/>
      <w:lvlText w:val="%7"/>
      <w:lvlJc w:val="left"/>
      <w:pPr>
        <w:ind w:left="43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E2CA128C">
      <w:start w:val="1"/>
      <w:numFmt w:val="lowerLetter"/>
      <w:lvlText w:val="%8"/>
      <w:lvlJc w:val="left"/>
      <w:pPr>
        <w:ind w:left="504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C722DB22">
      <w:start w:val="1"/>
      <w:numFmt w:val="lowerRoman"/>
      <w:lvlText w:val="%9"/>
      <w:lvlJc w:val="left"/>
      <w:pPr>
        <w:ind w:left="57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6" w15:restartNumberingAfterBreak="0">
    <w:nsid w:val="684C66D4"/>
    <w:multiLevelType w:val="hybridMultilevel"/>
    <w:tmpl w:val="6316D6B6"/>
    <w:lvl w:ilvl="0" w:tplc="B0427212">
      <w:start w:val="1"/>
      <w:numFmt w:val="decimal"/>
      <w:lvlText w:val="%1."/>
      <w:lvlJc w:val="left"/>
      <w:pPr>
        <w:ind w:left="71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92C29B36">
      <w:start w:val="1"/>
      <w:numFmt w:val="decimal"/>
      <w:lvlText w:val="%2)"/>
      <w:lvlJc w:val="left"/>
      <w:pPr>
        <w:ind w:left="106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DEB6AC4A">
      <w:start w:val="1"/>
      <w:numFmt w:val="lowerLetter"/>
      <w:lvlText w:val="%3)"/>
      <w:lvlJc w:val="left"/>
      <w:pPr>
        <w:ind w:left="141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0DFCDC82">
      <w:start w:val="1"/>
      <w:numFmt w:val="lowerLetter"/>
      <w:lvlText w:val="%4)"/>
      <w:lvlJc w:val="left"/>
      <w:pPr>
        <w:ind w:left="141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F7E25AA8">
      <w:start w:val="1"/>
      <w:numFmt w:val="lowerLetter"/>
      <w:lvlText w:val="%5"/>
      <w:lvlJc w:val="left"/>
      <w:pPr>
        <w:ind w:left="21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4BEE7506">
      <w:start w:val="1"/>
      <w:numFmt w:val="lowerRoman"/>
      <w:lvlText w:val="%6"/>
      <w:lvlJc w:val="left"/>
      <w:pPr>
        <w:ind w:left="28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DB5AAF66">
      <w:start w:val="1"/>
      <w:numFmt w:val="decimal"/>
      <w:lvlText w:val="%7"/>
      <w:lvlJc w:val="left"/>
      <w:pPr>
        <w:ind w:left="360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67A6E732">
      <w:start w:val="1"/>
      <w:numFmt w:val="lowerLetter"/>
      <w:lvlText w:val="%8"/>
      <w:lvlJc w:val="left"/>
      <w:pPr>
        <w:ind w:left="43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FFA298EE">
      <w:start w:val="1"/>
      <w:numFmt w:val="lowerRoman"/>
      <w:lvlText w:val="%9"/>
      <w:lvlJc w:val="left"/>
      <w:pPr>
        <w:ind w:left="504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num w:numId="1">
    <w:abstractNumId w:val="16"/>
  </w:num>
  <w:num w:numId="2">
    <w:abstractNumId w:val="7"/>
  </w:num>
  <w:num w:numId="3">
    <w:abstractNumId w:val="10"/>
  </w:num>
  <w:num w:numId="4">
    <w:abstractNumId w:val="12"/>
  </w:num>
  <w:num w:numId="5">
    <w:abstractNumId w:val="2"/>
  </w:num>
  <w:num w:numId="6">
    <w:abstractNumId w:val="11"/>
  </w:num>
  <w:num w:numId="7">
    <w:abstractNumId w:val="13"/>
  </w:num>
  <w:num w:numId="8">
    <w:abstractNumId w:val="6"/>
  </w:num>
  <w:num w:numId="9">
    <w:abstractNumId w:val="14"/>
  </w:num>
  <w:num w:numId="10">
    <w:abstractNumId w:val="3"/>
  </w:num>
  <w:num w:numId="11">
    <w:abstractNumId w:val="9"/>
  </w:num>
  <w:num w:numId="12">
    <w:abstractNumId w:val="15"/>
  </w:num>
  <w:num w:numId="13">
    <w:abstractNumId w:val="8"/>
  </w:num>
  <w:num w:numId="14">
    <w:abstractNumId w:val="5"/>
  </w:num>
  <w:num w:numId="15">
    <w:abstractNumId w:val="1"/>
  </w:num>
  <w:num w:numId="16">
    <w:abstractNumId w:val="4"/>
  </w:num>
  <w:num w:numId="17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38C"/>
    <w:rsid w:val="000415ED"/>
    <w:rsid w:val="00077A4B"/>
    <w:rsid w:val="0050238C"/>
    <w:rsid w:val="00686D96"/>
    <w:rsid w:val="007969F1"/>
    <w:rsid w:val="00860EB5"/>
    <w:rsid w:val="00AC5D40"/>
    <w:rsid w:val="00AF2A35"/>
    <w:rsid w:val="00BB27C6"/>
    <w:rsid w:val="016354DC"/>
    <w:rsid w:val="02FF253D"/>
    <w:rsid w:val="0393A666"/>
    <w:rsid w:val="0636C5FF"/>
    <w:rsid w:val="07B96E03"/>
    <w:rsid w:val="1B9E9E88"/>
    <w:rsid w:val="22510EA9"/>
    <w:rsid w:val="4568F7F0"/>
    <w:rsid w:val="51DA31C2"/>
    <w:rsid w:val="53DCED55"/>
    <w:rsid w:val="56ADA2E5"/>
    <w:rsid w:val="6468B9BC"/>
    <w:rsid w:val="660290E4"/>
    <w:rsid w:val="6BF8E999"/>
    <w:rsid w:val="6D03D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CE06B"/>
  <w15:docId w15:val="{FF21D3C7-F2EA-48C6-9BA5-04ED62CD354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EastAsia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  <w:pPr>
      <w:spacing w:after="4"/>
      <w:ind w:left="10" w:hanging="10"/>
      <w:jc w:val="both"/>
    </w:pPr>
    <w:rPr>
      <w:rFonts w:ascii="Times New Roman" w:hAnsi="Times New Roman" w:eastAsia="Times New Roman" w:cs="Times New Roman"/>
      <w:color w:val="000000"/>
      <w:sz w:val="24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7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077A4B"/>
    <w:rPr>
      <w:rFonts w:ascii="Segoe UI" w:hAnsi="Segoe UI" w:eastAsia="Times New Roman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2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3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ania</dc:creator>
  <keywords/>
  <lastModifiedBy>Magdalena Kolańska-Ramęda</lastModifiedBy>
  <revision>3</revision>
  <lastPrinted>2018-09-11T07:23:00.0000000Z</lastPrinted>
  <dcterms:created xsi:type="dcterms:W3CDTF">2018-09-11T07:24:00.0000000Z</dcterms:created>
  <dcterms:modified xsi:type="dcterms:W3CDTF">2022-09-04T11:40:43.1724727Z</dcterms:modified>
</coreProperties>
</file>